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71A" w:rsidRDefault="00241E1E">
      <w:r>
        <w:rPr>
          <w:noProof/>
          <w:lang w:eastAsia="pt-BR"/>
        </w:rPr>
        <mc:AlternateContent>
          <mc:Choice Requires="wps">
            <w:drawing>
              <wp:anchor distT="0" distB="0" distL="114300" distR="114300" simplePos="0" relativeHeight="251660288" behindDoc="0" locked="0" layoutInCell="1" allowOverlap="1" wp14:anchorId="50F94BBD" wp14:editId="06DB7505">
                <wp:simplePos x="0" y="0"/>
                <wp:positionH relativeFrom="column">
                  <wp:posOffset>-775799</wp:posOffset>
                </wp:positionH>
                <wp:positionV relativeFrom="paragraph">
                  <wp:posOffset>-1184944</wp:posOffset>
                </wp:positionV>
                <wp:extent cx="7668000" cy="10863580"/>
                <wp:effectExtent l="0" t="0" r="9525" b="0"/>
                <wp:wrapNone/>
                <wp:docPr id="3" name="Retângulo 3"/>
                <wp:cNvGraphicFramePr/>
                <a:graphic xmlns:a="http://schemas.openxmlformats.org/drawingml/2006/main">
                  <a:graphicData uri="http://schemas.microsoft.com/office/word/2010/wordprocessingShape">
                    <wps:wsp>
                      <wps:cNvSpPr/>
                      <wps:spPr>
                        <a:xfrm>
                          <a:off x="0" y="0"/>
                          <a:ext cx="7668000" cy="10863580"/>
                        </a:xfrm>
                        <a:prstGeom prst="rect">
                          <a:avLst/>
                        </a:prstGeom>
                        <a:solidFill>
                          <a:schemeClr val="bg1">
                            <a:alpha val="78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AE42E7" w:rsidP="000E771A">
                            <w:pPr>
                              <w:jc w:val="center"/>
                            </w:pPr>
                            <w:r w:rsidRPr="00AE42E7">
                              <w:rPr>
                                <w:noProof/>
                                <w:lang w:eastAsia="pt-BR"/>
                              </w:rPr>
                              <w:drawing>
                                <wp:inline distT="0" distB="0" distL="0" distR="0" wp14:anchorId="02317359" wp14:editId="3E22DD19">
                                  <wp:extent cx="6410325" cy="23431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10325" cy="2343150"/>
                                          </a:xfrm>
                                          <a:prstGeom prst="rect">
                                            <a:avLst/>
                                          </a:prstGeom>
                                          <a:noFill/>
                                          <a:ln>
                                            <a:noFill/>
                                          </a:ln>
                                        </pic:spPr>
                                      </pic:pic>
                                    </a:graphicData>
                                  </a:graphic>
                                </wp:inline>
                              </w:drawing>
                            </w:r>
                          </w:p>
                          <w:p w:rsidR="000E771A" w:rsidRDefault="000E771A" w:rsidP="000E771A">
                            <w:pPr>
                              <w:jc w:val="center"/>
                            </w:pPr>
                          </w:p>
                          <w:p w:rsidR="000E771A" w:rsidRDefault="00AE42E7" w:rsidP="000E771A">
                            <w:pPr>
                              <w:jc w:val="center"/>
                            </w:pPr>
                            <w:r>
                              <w:rPr>
                                <w:noProof/>
                                <w:lang w:eastAsia="pt-BR"/>
                              </w:rPr>
                              <w:drawing>
                                <wp:inline distT="0" distB="0" distL="0" distR="0" wp14:anchorId="510C70B4" wp14:editId="654C94FC">
                                  <wp:extent cx="4439790" cy="3605018"/>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IFAFIBE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39790" cy="3605018"/>
                                          </a:xfrm>
                                          <a:prstGeom prst="rect">
                                            <a:avLst/>
                                          </a:prstGeom>
                                        </pic:spPr>
                                      </pic:pic>
                                    </a:graphicData>
                                  </a:graphic>
                                </wp:inline>
                              </w:drawing>
                            </w:r>
                          </w:p>
                          <w:p w:rsidR="00AE42E7" w:rsidRDefault="00AE42E7" w:rsidP="000E771A">
                            <w:pPr>
                              <w:jc w:val="center"/>
                            </w:pPr>
                          </w:p>
                          <w:p w:rsidR="00AE42E7" w:rsidRDefault="00AE42E7" w:rsidP="000E771A">
                            <w:pPr>
                              <w:jc w:val="center"/>
                            </w:pPr>
                          </w:p>
                          <w:p w:rsidR="000E771A" w:rsidRDefault="00AE42E7" w:rsidP="000E771A">
                            <w:pPr>
                              <w:jc w:val="center"/>
                            </w:pPr>
                            <w:r w:rsidRPr="00AE42E7">
                              <w:rPr>
                                <w:noProof/>
                                <w:lang w:eastAsia="pt-BR"/>
                              </w:rPr>
                              <w:drawing>
                                <wp:inline distT="0" distB="0" distL="0" distR="0" wp14:anchorId="5380812B" wp14:editId="03E84250">
                                  <wp:extent cx="6134100" cy="15621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4100" cy="1562100"/>
                                          </a:xfrm>
                                          <a:prstGeom prst="rect">
                                            <a:avLst/>
                                          </a:prstGeom>
                                          <a:noFill/>
                                          <a:ln>
                                            <a:noFill/>
                                          </a:ln>
                                        </pic:spPr>
                                      </pic:pic>
                                    </a:graphicData>
                                  </a:graphic>
                                </wp:inline>
                              </w:drawing>
                            </w: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461714" w:rsidP="000E771A">
                            <w:pPr>
                              <w:jc w:val="center"/>
                            </w:pPr>
                            <w:r>
                              <w:t>EE</w:t>
                            </w: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F94BBD" id="Retângulo 3" o:spid="_x0000_s1026" style="position:absolute;margin-left:-61.1pt;margin-top:-93.3pt;width:603.8pt;height:85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" fillcolor="white [3212]" stroked="f" strokeweight="1pt">
                <v:fill opacity="51143f"/>
                <v:textbox>
                  <w:txbxContent>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AE42E7" w:rsidP="000E771A">
                      <w:pPr>
                        <w:jc w:val="center"/>
                      </w:pPr>
                      <w:r w:rsidRPr="00AE42E7">
                        <w:rPr>
                          <w:noProof/>
                          <w:lang w:eastAsia="pt-BR"/>
                        </w:rPr>
                        <w:drawing>
                          <wp:inline distT="0" distB="0" distL="0" distR="0" wp14:anchorId="02317359" wp14:editId="3E22DD19">
                            <wp:extent cx="6410325" cy="23431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10325" cy="2343150"/>
                                    </a:xfrm>
                                    <a:prstGeom prst="rect">
                                      <a:avLst/>
                                    </a:prstGeom>
                                    <a:noFill/>
                                    <a:ln>
                                      <a:noFill/>
                                    </a:ln>
                                  </pic:spPr>
                                </pic:pic>
                              </a:graphicData>
                            </a:graphic>
                          </wp:inline>
                        </w:drawing>
                      </w:r>
                    </w:p>
                    <w:p w:rsidR="000E771A" w:rsidRDefault="000E771A" w:rsidP="000E771A">
                      <w:pPr>
                        <w:jc w:val="center"/>
                      </w:pPr>
                    </w:p>
                    <w:p w:rsidR="000E771A" w:rsidRDefault="00AE42E7" w:rsidP="000E771A">
                      <w:pPr>
                        <w:jc w:val="center"/>
                      </w:pPr>
                      <w:r>
                        <w:rPr>
                          <w:noProof/>
                          <w:lang w:eastAsia="pt-BR"/>
                        </w:rPr>
                        <w:drawing>
                          <wp:inline distT="0" distB="0" distL="0" distR="0" wp14:anchorId="510C70B4" wp14:editId="654C94FC">
                            <wp:extent cx="4439790" cy="3605018"/>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IFAFIBE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39790" cy="3605018"/>
                                    </a:xfrm>
                                    <a:prstGeom prst="rect">
                                      <a:avLst/>
                                    </a:prstGeom>
                                  </pic:spPr>
                                </pic:pic>
                              </a:graphicData>
                            </a:graphic>
                          </wp:inline>
                        </w:drawing>
                      </w:r>
                    </w:p>
                    <w:p w:rsidR="00AE42E7" w:rsidRDefault="00AE42E7" w:rsidP="000E771A">
                      <w:pPr>
                        <w:jc w:val="center"/>
                      </w:pPr>
                    </w:p>
                    <w:p w:rsidR="00AE42E7" w:rsidRDefault="00AE42E7" w:rsidP="000E771A">
                      <w:pPr>
                        <w:jc w:val="center"/>
                      </w:pPr>
                    </w:p>
                    <w:p w:rsidR="000E771A" w:rsidRDefault="00AE42E7" w:rsidP="000E771A">
                      <w:pPr>
                        <w:jc w:val="center"/>
                      </w:pPr>
                      <w:r w:rsidRPr="00AE42E7">
                        <w:rPr>
                          <w:noProof/>
                          <w:lang w:eastAsia="pt-BR"/>
                        </w:rPr>
                        <w:drawing>
                          <wp:inline distT="0" distB="0" distL="0" distR="0" wp14:anchorId="5380812B" wp14:editId="03E84250">
                            <wp:extent cx="6134100" cy="15621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34100" cy="1562100"/>
                                    </a:xfrm>
                                    <a:prstGeom prst="rect">
                                      <a:avLst/>
                                    </a:prstGeom>
                                    <a:noFill/>
                                    <a:ln>
                                      <a:noFill/>
                                    </a:ln>
                                  </pic:spPr>
                                </pic:pic>
                              </a:graphicData>
                            </a:graphic>
                          </wp:inline>
                        </w:drawing>
                      </w: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461714" w:rsidP="000E771A">
                      <w:pPr>
                        <w:jc w:val="center"/>
                      </w:pPr>
                      <w:r>
                        <w:t>EE</w:t>
                      </w: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txbxContent>
                </v:textbox>
              </v:rect>
            </w:pict>
          </mc:Fallback>
        </mc:AlternateContent>
      </w:r>
      <w:r w:rsidRPr="00490D77">
        <w:rPr>
          <w:noProof/>
          <w:lang w:eastAsia="pt-BR"/>
        </w:rPr>
        <w:drawing>
          <wp:anchor distT="0" distB="0" distL="114300" distR="114300" simplePos="0" relativeHeight="251658240" behindDoc="0" locked="0" layoutInCell="1" allowOverlap="1" wp14:anchorId="599AED38" wp14:editId="278B6E30">
            <wp:simplePos x="0" y="0"/>
            <wp:positionH relativeFrom="column">
              <wp:posOffset>-786765</wp:posOffset>
            </wp:positionH>
            <wp:positionV relativeFrom="paragraph">
              <wp:posOffset>-1185438</wp:posOffset>
            </wp:positionV>
            <wp:extent cx="7615451" cy="11000765"/>
            <wp:effectExtent l="0" t="0" r="5080" b="0"/>
            <wp:wrapNone/>
            <wp:docPr id="4" name="Imagem 4" descr="C:\Users\nancy\Desktop\Apresentaçã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ncy\Desktop\Apresentação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15451" cy="11000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771A" w:rsidRDefault="000E771A"/>
    <w:p w:rsidR="00AE42E7" w:rsidRDefault="00AE42E7"/>
    <w:p w:rsidR="00AE42E7" w:rsidRDefault="00AE42E7"/>
    <w:p w:rsidR="00AE42E7" w:rsidRDefault="00AE42E7"/>
    <w:p w:rsidR="00AE42E7" w:rsidRDefault="00AE42E7"/>
    <w:p w:rsidR="00AE42E7" w:rsidRDefault="00AE42E7"/>
    <w:p w:rsidR="00AE42E7" w:rsidRDefault="00AE42E7"/>
    <w:p w:rsidR="00AE42E7" w:rsidRDefault="00AE42E7"/>
    <w:p w:rsidR="00AE42E7" w:rsidRDefault="00AE42E7"/>
    <w:p w:rsidR="00AE42E7" w:rsidRDefault="00AE42E7"/>
    <w:p w:rsidR="00AE42E7" w:rsidRDefault="00AE42E7"/>
    <w:p w:rsidR="00AE42E7" w:rsidRDefault="00AE42E7"/>
    <w:p w:rsidR="00AE42E7" w:rsidRDefault="00AE42E7"/>
    <w:p w:rsidR="00AE42E7" w:rsidRDefault="00AE42E7"/>
    <w:p w:rsidR="00AE42E7" w:rsidRDefault="00AE42E7"/>
    <w:p w:rsidR="00AE42E7" w:rsidRDefault="00AE42E7" w:rsidP="00AE42E7">
      <w:pPr>
        <w:jc w:val="center"/>
      </w:pPr>
    </w:p>
    <w:p w:rsidR="00AE42E7" w:rsidRDefault="00AE42E7" w:rsidP="00AE42E7">
      <w:pPr>
        <w:jc w:val="center"/>
      </w:pPr>
    </w:p>
    <w:p w:rsidR="00AE42E7" w:rsidRDefault="00AE42E7" w:rsidP="00AE42E7">
      <w:pPr>
        <w:jc w:val="center"/>
      </w:pPr>
    </w:p>
    <w:p w:rsidR="00AE42E7" w:rsidRDefault="00AE42E7" w:rsidP="00AE42E7">
      <w:pPr>
        <w:jc w:val="center"/>
      </w:pPr>
    </w:p>
    <w:p w:rsidR="00AE42E7" w:rsidRDefault="00AE42E7" w:rsidP="00AE42E7">
      <w:pPr>
        <w:jc w:val="center"/>
      </w:pPr>
    </w:p>
    <w:p w:rsidR="00AE42E7" w:rsidRDefault="00AE42E7" w:rsidP="00AE42E7">
      <w:pPr>
        <w:jc w:val="center"/>
      </w:pPr>
    </w:p>
    <w:p w:rsidR="00AE42E7" w:rsidRDefault="00AE42E7" w:rsidP="00AE42E7">
      <w:pPr>
        <w:jc w:val="center"/>
      </w:pPr>
    </w:p>
    <w:p w:rsidR="00AE42E7" w:rsidRDefault="00AE42E7" w:rsidP="00AE42E7">
      <w:pPr>
        <w:jc w:val="center"/>
      </w:pPr>
    </w:p>
    <w:p w:rsidR="00AE42E7" w:rsidRDefault="00AE42E7" w:rsidP="00AE42E7">
      <w:pPr>
        <w:jc w:val="center"/>
      </w:pPr>
    </w:p>
    <w:p w:rsidR="00AE42E7" w:rsidRDefault="00AE42E7" w:rsidP="00AE42E7">
      <w:pPr>
        <w:jc w:val="center"/>
      </w:pPr>
    </w:p>
    <w:p w:rsidR="00AE42E7" w:rsidRDefault="00AE42E7" w:rsidP="00AE42E7">
      <w:pPr>
        <w:jc w:val="center"/>
      </w:pPr>
    </w:p>
    <w:p w:rsidR="00AE42E7" w:rsidRDefault="00AE42E7" w:rsidP="00AE42E7">
      <w:pPr>
        <w:jc w:val="center"/>
      </w:pPr>
    </w:p>
    <w:p w:rsidR="00AE42E7" w:rsidRDefault="00AE42E7" w:rsidP="00AE42E7">
      <w:pPr>
        <w:jc w:val="center"/>
      </w:pPr>
    </w:p>
    <w:p w:rsidR="00AE42E7" w:rsidRDefault="00AE42E7" w:rsidP="00AE42E7">
      <w:pPr>
        <w:jc w:val="center"/>
      </w:pPr>
    </w:p>
    <w:p w:rsidR="00241E1E" w:rsidRPr="00E36CE5" w:rsidRDefault="00241E1E" w:rsidP="005A774E">
      <w:pPr>
        <w:spacing w:after="0" w:line="240" w:lineRule="auto"/>
        <w:ind w:right="283"/>
        <w:rPr>
          <w:rFonts w:ascii="Gadugi" w:hAnsi="Gadugi"/>
        </w:rPr>
      </w:pPr>
      <w:r w:rsidRPr="00E36CE5">
        <w:rPr>
          <w:rFonts w:ascii="Gadugi" w:hAnsi="Gadugi"/>
        </w:rPr>
        <w:lastRenderedPageBreak/>
        <w:t>Caro Estudante,</w:t>
      </w:r>
    </w:p>
    <w:p w:rsidR="005A774E" w:rsidRDefault="005A774E" w:rsidP="005A774E">
      <w:pPr>
        <w:spacing w:after="0" w:line="240" w:lineRule="auto"/>
        <w:jc w:val="both"/>
        <w:rPr>
          <w:rFonts w:ascii="Gadugi" w:hAnsi="Gadugi"/>
        </w:rPr>
      </w:pPr>
    </w:p>
    <w:p w:rsidR="008F4B57" w:rsidRPr="00E36CE5" w:rsidRDefault="008F4B57" w:rsidP="005A774E">
      <w:pPr>
        <w:spacing w:after="0" w:line="240" w:lineRule="auto"/>
        <w:jc w:val="both"/>
        <w:rPr>
          <w:rFonts w:ascii="Gadugi" w:hAnsi="Gadugi"/>
        </w:rPr>
      </w:pPr>
      <w:r w:rsidRPr="00E36CE5">
        <w:rPr>
          <w:rFonts w:ascii="Gadugi" w:hAnsi="Gadugi"/>
        </w:rPr>
        <w:t>A finalidade deste manual é oferecer aos candidatos as informações necessárias para uma boa preparação ao</w:t>
      </w:r>
      <w:r w:rsidR="008A7AFE" w:rsidRPr="00E36CE5">
        <w:rPr>
          <w:rFonts w:ascii="Gadugi" w:hAnsi="Gadugi"/>
        </w:rPr>
        <w:t xml:space="preserve"> 2º </w:t>
      </w:r>
      <w:r w:rsidRPr="00E36CE5">
        <w:rPr>
          <w:rFonts w:ascii="Gadugi" w:hAnsi="Gadugi"/>
        </w:rPr>
        <w:t xml:space="preserve">Processo Seletivo do Centro Universitário UNIFAFIBE. </w:t>
      </w:r>
    </w:p>
    <w:p w:rsidR="008F4B57" w:rsidRPr="00E36CE5" w:rsidRDefault="008F4B57" w:rsidP="005A774E">
      <w:pPr>
        <w:spacing w:after="0" w:line="240" w:lineRule="auto"/>
        <w:jc w:val="both"/>
        <w:rPr>
          <w:rFonts w:ascii="Gadugi" w:hAnsi="Gadugi"/>
        </w:rPr>
      </w:pPr>
      <w:r w:rsidRPr="00E36CE5">
        <w:rPr>
          <w:rFonts w:ascii="Gadugi" w:hAnsi="Gadugi"/>
        </w:rPr>
        <w:t>Além do calendário do Processo Seletivo, este manual traz informações que você precisa saber sobre o processo de seleção, os cursos oferecidos, orientações sobre as inscrições, provas e matrículas, e os conteúdos que devem ser estudados. A leitura atenta deste manual permitirá que você participe do Processo Seletivo com sucesso. Boa sorte!</w:t>
      </w:r>
    </w:p>
    <w:p w:rsidR="00241E1E" w:rsidRPr="00E36CE5" w:rsidRDefault="00241E1E" w:rsidP="00867309">
      <w:pPr>
        <w:spacing w:after="120" w:line="26" w:lineRule="atLeast"/>
        <w:ind w:right="283"/>
        <w:rPr>
          <w:rFonts w:ascii="Gadugi" w:hAnsi="Gadugi"/>
        </w:rPr>
      </w:pPr>
    </w:p>
    <w:p w:rsidR="00241E1E" w:rsidRPr="00E36CE5" w:rsidRDefault="00241E1E" w:rsidP="00867309">
      <w:pPr>
        <w:spacing w:after="120" w:line="26" w:lineRule="atLeast"/>
        <w:ind w:right="283"/>
        <w:rPr>
          <w:rFonts w:ascii="Gadugi" w:hAnsi="Gadugi"/>
          <w:b/>
        </w:rPr>
      </w:pPr>
      <w:r w:rsidRPr="00E36CE5">
        <w:rPr>
          <w:rFonts w:ascii="Gadugi" w:hAnsi="Gadugi"/>
          <w:b/>
        </w:rPr>
        <w:t>1 – DAS INSCRIÇÕES</w:t>
      </w:r>
    </w:p>
    <w:tbl>
      <w:tblPr>
        <w:tblStyle w:val="Tabelacomgrade"/>
        <w:tblW w:w="0" w:type="auto"/>
        <w:tblLook w:val="04A0" w:firstRow="1" w:lastRow="0" w:firstColumn="1" w:lastColumn="0" w:noHBand="0" w:noVBand="1"/>
      </w:tblPr>
      <w:tblGrid>
        <w:gridCol w:w="4248"/>
        <w:gridCol w:w="2693"/>
        <w:gridCol w:w="2830"/>
      </w:tblGrid>
      <w:tr w:rsidR="0031791D" w:rsidRPr="00E36CE5" w:rsidTr="00C76CAF">
        <w:tc>
          <w:tcPr>
            <w:tcW w:w="4248" w:type="dxa"/>
            <w:shd w:val="clear" w:color="auto" w:fill="F2F2F2" w:themeFill="background1" w:themeFillShade="F2"/>
          </w:tcPr>
          <w:p w:rsidR="0031791D" w:rsidRPr="00E36CE5" w:rsidRDefault="0031791D" w:rsidP="0031791D">
            <w:pPr>
              <w:ind w:right="284"/>
              <w:rPr>
                <w:rFonts w:ascii="Gadugi" w:hAnsi="Gadugi"/>
                <w:b/>
              </w:rPr>
            </w:pPr>
            <w:r w:rsidRPr="00E36CE5">
              <w:rPr>
                <w:rFonts w:ascii="Gadugi" w:hAnsi="Gadugi"/>
                <w:b/>
              </w:rPr>
              <w:t>Internet</w:t>
            </w:r>
          </w:p>
        </w:tc>
        <w:tc>
          <w:tcPr>
            <w:tcW w:w="2693" w:type="dxa"/>
            <w:vAlign w:val="center"/>
          </w:tcPr>
          <w:p w:rsidR="0031791D" w:rsidRPr="00E36CE5" w:rsidRDefault="0031791D" w:rsidP="0031791D">
            <w:pPr>
              <w:spacing w:after="120" w:line="26" w:lineRule="atLeast"/>
              <w:ind w:right="283"/>
              <w:jc w:val="left"/>
              <w:rPr>
                <w:rFonts w:ascii="Gadugi" w:hAnsi="Gadugi"/>
              </w:rPr>
            </w:pPr>
            <w:r w:rsidRPr="00E36CE5">
              <w:rPr>
                <w:rFonts w:ascii="Gadugi" w:hAnsi="Gadugi"/>
              </w:rPr>
              <w:t>www.unifafibe.com.br</w:t>
            </w:r>
          </w:p>
        </w:tc>
        <w:tc>
          <w:tcPr>
            <w:tcW w:w="2830" w:type="dxa"/>
            <w:vAlign w:val="center"/>
          </w:tcPr>
          <w:p w:rsidR="0031791D" w:rsidRPr="00E36CE5" w:rsidRDefault="00F913AA" w:rsidP="0031791D">
            <w:pPr>
              <w:spacing w:after="120" w:line="26" w:lineRule="atLeast"/>
              <w:ind w:right="283"/>
              <w:jc w:val="left"/>
              <w:rPr>
                <w:rFonts w:ascii="Gadugi" w:hAnsi="Gadugi"/>
              </w:rPr>
            </w:pPr>
            <w:r w:rsidRPr="00E36CE5">
              <w:rPr>
                <w:rFonts w:ascii="Gadugi" w:hAnsi="Gadugi"/>
              </w:rPr>
              <w:t>10</w:t>
            </w:r>
            <w:r w:rsidR="0031791D" w:rsidRPr="00E36CE5">
              <w:rPr>
                <w:rFonts w:ascii="Gadugi" w:hAnsi="Gadugi"/>
              </w:rPr>
              <w:t xml:space="preserve"> de </w:t>
            </w:r>
            <w:r w:rsidR="000D72A9" w:rsidRPr="00E36CE5">
              <w:rPr>
                <w:rFonts w:ascii="Gadugi" w:hAnsi="Gadugi"/>
              </w:rPr>
              <w:t>outubro</w:t>
            </w:r>
            <w:r w:rsidR="0031791D" w:rsidRPr="00E36CE5">
              <w:rPr>
                <w:rFonts w:ascii="Gadugi" w:hAnsi="Gadugi"/>
              </w:rPr>
              <w:t xml:space="preserve"> de 2022 até </w:t>
            </w:r>
            <w:r w:rsidR="000D72A9" w:rsidRPr="00E36CE5">
              <w:rPr>
                <w:rFonts w:ascii="Gadugi" w:hAnsi="Gadugi"/>
              </w:rPr>
              <w:t>16</w:t>
            </w:r>
            <w:r w:rsidR="0031791D" w:rsidRPr="00E36CE5">
              <w:rPr>
                <w:rFonts w:ascii="Gadugi" w:hAnsi="Gadugi"/>
              </w:rPr>
              <w:t xml:space="preserve"> de </w:t>
            </w:r>
            <w:r w:rsidR="000D72A9" w:rsidRPr="00E36CE5">
              <w:rPr>
                <w:rFonts w:ascii="Gadugi" w:hAnsi="Gadugi"/>
              </w:rPr>
              <w:t>novembro</w:t>
            </w:r>
            <w:r w:rsidR="0031791D" w:rsidRPr="00E36CE5">
              <w:rPr>
                <w:rFonts w:ascii="Gadugi" w:hAnsi="Gadugi"/>
              </w:rPr>
              <w:t xml:space="preserve"> de 2022, às 16h.</w:t>
            </w:r>
          </w:p>
        </w:tc>
      </w:tr>
      <w:tr w:rsidR="0031791D" w:rsidRPr="00E36CE5" w:rsidTr="00757B36">
        <w:tc>
          <w:tcPr>
            <w:tcW w:w="4248" w:type="dxa"/>
            <w:shd w:val="clear" w:color="auto" w:fill="F2F2F2" w:themeFill="background1" w:themeFillShade="F2"/>
          </w:tcPr>
          <w:p w:rsidR="0031791D" w:rsidRPr="00E36CE5" w:rsidRDefault="0031791D" w:rsidP="0031791D">
            <w:pPr>
              <w:ind w:right="284"/>
              <w:rPr>
                <w:rFonts w:ascii="Gadugi" w:hAnsi="Gadugi"/>
                <w:b/>
              </w:rPr>
            </w:pPr>
            <w:r w:rsidRPr="00E36CE5">
              <w:rPr>
                <w:rFonts w:ascii="Gadugi" w:hAnsi="Gadugi"/>
                <w:b/>
              </w:rPr>
              <w:t xml:space="preserve">Centro Universitário UNIFAFIBE </w:t>
            </w:r>
          </w:p>
          <w:p w:rsidR="0031791D" w:rsidRPr="00E36CE5" w:rsidRDefault="0031791D" w:rsidP="0031791D">
            <w:pPr>
              <w:ind w:right="284"/>
              <w:rPr>
                <w:rFonts w:ascii="Gadugi" w:hAnsi="Gadugi"/>
                <w:b/>
              </w:rPr>
            </w:pPr>
            <w:r w:rsidRPr="00E36CE5">
              <w:rPr>
                <w:rFonts w:ascii="Gadugi" w:hAnsi="Gadugi"/>
                <w:b/>
              </w:rPr>
              <w:t xml:space="preserve">Rua Professor Orlando França de Carvalho, 325/326- Bebedouro -SP </w:t>
            </w:r>
          </w:p>
          <w:p w:rsidR="0031791D" w:rsidRPr="00E36CE5" w:rsidRDefault="0031791D" w:rsidP="0031791D">
            <w:pPr>
              <w:ind w:right="284"/>
              <w:rPr>
                <w:rFonts w:ascii="Gadugi" w:hAnsi="Gadugi"/>
                <w:b/>
              </w:rPr>
            </w:pPr>
            <w:r w:rsidRPr="00E36CE5">
              <w:rPr>
                <w:rFonts w:ascii="Gadugi" w:hAnsi="Gadugi"/>
                <w:b/>
              </w:rPr>
              <w:t>- Fone: (17) 3344-7100</w:t>
            </w:r>
          </w:p>
        </w:tc>
        <w:tc>
          <w:tcPr>
            <w:tcW w:w="2693" w:type="dxa"/>
            <w:vAlign w:val="center"/>
          </w:tcPr>
          <w:p w:rsidR="0031791D" w:rsidRPr="00E36CE5" w:rsidRDefault="0031791D" w:rsidP="0031791D">
            <w:pPr>
              <w:spacing w:after="120" w:line="26" w:lineRule="atLeast"/>
              <w:ind w:right="283"/>
              <w:jc w:val="left"/>
              <w:rPr>
                <w:rFonts w:ascii="Gadugi" w:hAnsi="Gadugi"/>
              </w:rPr>
            </w:pPr>
            <w:r w:rsidRPr="00E36CE5">
              <w:rPr>
                <w:rFonts w:ascii="Gadugi" w:hAnsi="Gadugi"/>
              </w:rPr>
              <w:t>das 12h às 22h (de 2ª a 6ª) e aos sábados, das 8h às 11h.</w:t>
            </w:r>
          </w:p>
        </w:tc>
        <w:tc>
          <w:tcPr>
            <w:tcW w:w="2830" w:type="dxa"/>
            <w:vAlign w:val="center"/>
          </w:tcPr>
          <w:p w:rsidR="0031791D" w:rsidRPr="00E36CE5" w:rsidRDefault="00F913AA" w:rsidP="0031791D">
            <w:pPr>
              <w:spacing w:after="120" w:line="26" w:lineRule="atLeast"/>
              <w:ind w:right="283"/>
              <w:jc w:val="left"/>
              <w:rPr>
                <w:rFonts w:ascii="Gadugi" w:hAnsi="Gadugi"/>
              </w:rPr>
            </w:pPr>
            <w:r w:rsidRPr="00E36CE5">
              <w:rPr>
                <w:rFonts w:ascii="Gadugi" w:hAnsi="Gadugi" w:cs="CIDFont+F2"/>
              </w:rPr>
              <w:t>10</w:t>
            </w:r>
            <w:r w:rsidR="0031791D" w:rsidRPr="00E36CE5">
              <w:rPr>
                <w:rFonts w:ascii="Gadugi" w:hAnsi="Gadugi" w:cs="CIDFont+F2"/>
              </w:rPr>
              <w:t xml:space="preserve"> de</w:t>
            </w:r>
            <w:r w:rsidR="000D72A9" w:rsidRPr="00E36CE5">
              <w:rPr>
                <w:rFonts w:ascii="Gadugi" w:hAnsi="Gadugi" w:cs="CIDFont+F2"/>
              </w:rPr>
              <w:t xml:space="preserve"> outubro</w:t>
            </w:r>
            <w:r w:rsidR="0031791D" w:rsidRPr="00E36CE5">
              <w:rPr>
                <w:rFonts w:ascii="Gadugi" w:hAnsi="Gadugi" w:cs="CIDFont+F2"/>
              </w:rPr>
              <w:t xml:space="preserve"> de 2022 </w:t>
            </w:r>
            <w:r w:rsidR="0031791D" w:rsidRPr="00E36CE5">
              <w:rPr>
                <w:rFonts w:ascii="Gadugi" w:hAnsi="Gadugi" w:cs="CIDFont+F3"/>
              </w:rPr>
              <w:t xml:space="preserve">até </w:t>
            </w:r>
            <w:r w:rsidR="000D72A9" w:rsidRPr="00E36CE5">
              <w:rPr>
                <w:rFonts w:ascii="Gadugi" w:hAnsi="Gadugi" w:cs="CIDFont+F3"/>
              </w:rPr>
              <w:t>17</w:t>
            </w:r>
            <w:r w:rsidR="0031791D" w:rsidRPr="00E36CE5">
              <w:rPr>
                <w:rFonts w:ascii="Gadugi" w:hAnsi="Gadugi" w:cs="CIDFont+F3"/>
              </w:rPr>
              <w:t xml:space="preserve"> </w:t>
            </w:r>
            <w:r w:rsidR="0031791D" w:rsidRPr="00E36CE5">
              <w:rPr>
                <w:rFonts w:ascii="Gadugi" w:hAnsi="Gadugi" w:cs="CIDFont+F2"/>
              </w:rPr>
              <w:t xml:space="preserve">de </w:t>
            </w:r>
            <w:r w:rsidR="000D72A9" w:rsidRPr="00E36CE5">
              <w:rPr>
                <w:rFonts w:ascii="Gadugi" w:hAnsi="Gadugi" w:cs="CIDFont+F2"/>
              </w:rPr>
              <w:t>novembro</w:t>
            </w:r>
            <w:r w:rsidR="0031791D" w:rsidRPr="00E36CE5">
              <w:rPr>
                <w:rFonts w:ascii="Gadugi" w:hAnsi="Gadugi" w:cs="CIDFont+F2"/>
              </w:rPr>
              <w:t xml:space="preserve"> de 2022, às 16h</w:t>
            </w:r>
          </w:p>
        </w:tc>
      </w:tr>
    </w:tbl>
    <w:p w:rsidR="00241E1E" w:rsidRPr="00E36CE5" w:rsidRDefault="00241E1E" w:rsidP="00C76CAF">
      <w:pPr>
        <w:spacing w:after="0" w:line="26" w:lineRule="atLeast"/>
        <w:ind w:right="283"/>
        <w:rPr>
          <w:rFonts w:ascii="Gadugi" w:hAnsi="Gadugi"/>
        </w:rPr>
      </w:pPr>
    </w:p>
    <w:p w:rsidR="00241E1E" w:rsidRPr="00E36CE5" w:rsidRDefault="00241E1E" w:rsidP="00FB47DE">
      <w:pPr>
        <w:spacing w:after="0" w:line="26" w:lineRule="atLeast"/>
        <w:jc w:val="both"/>
        <w:rPr>
          <w:rFonts w:ascii="Gadugi" w:hAnsi="Gadugi"/>
        </w:rPr>
      </w:pPr>
      <w:r w:rsidRPr="00E36CE5">
        <w:rPr>
          <w:rFonts w:ascii="Gadugi" w:hAnsi="Gadugi"/>
          <w:b/>
        </w:rPr>
        <w:t>1.1</w:t>
      </w:r>
      <w:r w:rsidR="00C76CAF" w:rsidRPr="00E36CE5">
        <w:rPr>
          <w:rFonts w:ascii="Gadugi" w:hAnsi="Gadugi"/>
          <w:b/>
        </w:rPr>
        <w:t>.</w:t>
      </w:r>
      <w:r w:rsidR="00C76CAF" w:rsidRPr="00E36CE5">
        <w:rPr>
          <w:rFonts w:ascii="Gadugi" w:hAnsi="Gadugi"/>
        </w:rPr>
        <w:t xml:space="preserve"> </w:t>
      </w:r>
      <w:r w:rsidRPr="00E36CE5">
        <w:rPr>
          <w:rFonts w:ascii="Gadugi" w:hAnsi="Gadugi"/>
        </w:rPr>
        <w:t xml:space="preserve">As inscrições para quaisquer das Modalidades poderão ser feitas </w:t>
      </w:r>
      <w:r w:rsidR="00D3755D">
        <w:rPr>
          <w:rFonts w:ascii="Gadugi" w:hAnsi="Gadugi"/>
        </w:rPr>
        <w:t>on-line</w:t>
      </w:r>
      <w:r w:rsidRPr="00E36CE5">
        <w:rPr>
          <w:rFonts w:ascii="Gadugi" w:hAnsi="Gadugi"/>
        </w:rPr>
        <w:t xml:space="preserve">, por meio de preenchimento de uma ficha de inscrição e pagamento de taxa no valor de R$ 30,00 (Trinta reais), ou presencialmente no Centro Universitário UNIFAFIBE. </w:t>
      </w:r>
    </w:p>
    <w:p w:rsidR="00C76CAF" w:rsidRPr="00E36CE5" w:rsidRDefault="00C76CAF"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rPr>
      </w:pPr>
      <w:r w:rsidRPr="00E36CE5">
        <w:rPr>
          <w:rFonts w:ascii="Gadugi" w:hAnsi="Gadugi"/>
          <w:b/>
        </w:rPr>
        <w:t>1.2.</w:t>
      </w:r>
      <w:r w:rsidRPr="00E36CE5">
        <w:rPr>
          <w:rFonts w:ascii="Gadugi" w:hAnsi="Gadugi"/>
        </w:rPr>
        <w:t xml:space="preserve"> No ato da inscrição os candidatos deverão indicar sua opção dentre os cursos oferecidos, sendo vedada a inscrição em mais de uma modalidade. </w:t>
      </w:r>
    </w:p>
    <w:p w:rsidR="00C76CAF" w:rsidRPr="00E36CE5" w:rsidRDefault="00C76CAF"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b/>
        </w:rPr>
      </w:pPr>
      <w:r w:rsidRPr="00E36CE5">
        <w:rPr>
          <w:rFonts w:ascii="Gadugi" w:hAnsi="Gadugi"/>
          <w:b/>
        </w:rPr>
        <w:t>1.</w:t>
      </w:r>
      <w:r w:rsidR="00F913AA" w:rsidRPr="00E36CE5">
        <w:rPr>
          <w:rFonts w:ascii="Gadugi" w:hAnsi="Gadugi"/>
          <w:b/>
        </w:rPr>
        <w:t>3</w:t>
      </w:r>
      <w:r w:rsidRPr="00E36CE5">
        <w:rPr>
          <w:rFonts w:ascii="Gadugi" w:hAnsi="Gadugi"/>
          <w:b/>
        </w:rPr>
        <w:t xml:space="preserve">- LOCAIS DE INSCRIÇÃO </w:t>
      </w:r>
    </w:p>
    <w:p w:rsidR="00241E1E" w:rsidRPr="00E36CE5" w:rsidRDefault="00241E1E" w:rsidP="00FB47DE">
      <w:pPr>
        <w:spacing w:after="0" w:line="26" w:lineRule="atLeast"/>
        <w:jc w:val="both"/>
        <w:rPr>
          <w:rFonts w:ascii="Gadugi" w:hAnsi="Gadugi"/>
        </w:rPr>
      </w:pPr>
    </w:p>
    <w:p w:rsidR="0031791D" w:rsidRPr="00E36CE5" w:rsidRDefault="00241E1E" w:rsidP="0031791D">
      <w:pPr>
        <w:autoSpaceDE w:val="0"/>
        <w:autoSpaceDN w:val="0"/>
        <w:adjustRightInd w:val="0"/>
        <w:spacing w:line="312" w:lineRule="auto"/>
        <w:jc w:val="both"/>
        <w:rPr>
          <w:rFonts w:ascii="Gadugi" w:hAnsi="Gadugi"/>
        </w:rPr>
      </w:pPr>
      <w:r w:rsidRPr="00E36CE5">
        <w:rPr>
          <w:rFonts w:ascii="Gadugi" w:hAnsi="Gadugi"/>
          <w:b/>
        </w:rPr>
        <w:t>1.</w:t>
      </w:r>
      <w:r w:rsidR="00F913AA" w:rsidRPr="00E36CE5">
        <w:rPr>
          <w:rFonts w:ascii="Gadugi" w:hAnsi="Gadugi"/>
          <w:b/>
        </w:rPr>
        <w:t>3</w:t>
      </w:r>
      <w:r w:rsidRPr="00E36CE5">
        <w:rPr>
          <w:rFonts w:ascii="Gadugi" w:hAnsi="Gadugi"/>
          <w:b/>
        </w:rPr>
        <w:t>.1.</w:t>
      </w:r>
      <w:r w:rsidRPr="00E36CE5">
        <w:rPr>
          <w:rFonts w:ascii="Gadugi" w:hAnsi="Gadugi"/>
        </w:rPr>
        <w:t xml:space="preserve"> </w:t>
      </w:r>
      <w:r w:rsidR="0031791D" w:rsidRPr="00E36CE5">
        <w:rPr>
          <w:rFonts w:ascii="Gadugi" w:hAnsi="Gadugi" w:cs="CIDFont+F3"/>
        </w:rPr>
        <w:t xml:space="preserve">O candidato deverá se inscrever no link específico constante no site do Centro Universitário UNIFAFIBE: www.unifafibe.com.br, preenchendo formulário eletrônico de inscrição, a partir de </w:t>
      </w:r>
      <w:r w:rsidR="005C6B94" w:rsidRPr="00E36CE5">
        <w:rPr>
          <w:rFonts w:ascii="Gadugi" w:hAnsi="Gadugi" w:cs="CIDFont+F2"/>
        </w:rPr>
        <w:t>10</w:t>
      </w:r>
      <w:r w:rsidR="0031791D" w:rsidRPr="00E36CE5">
        <w:rPr>
          <w:rFonts w:ascii="Gadugi" w:hAnsi="Gadugi" w:cs="CIDFont+F2"/>
        </w:rPr>
        <w:t xml:space="preserve"> de </w:t>
      </w:r>
      <w:r w:rsidR="00DB1FC2" w:rsidRPr="00E36CE5">
        <w:rPr>
          <w:rFonts w:ascii="Gadugi" w:hAnsi="Gadugi" w:cs="CIDFont+F2"/>
        </w:rPr>
        <w:t>outubro</w:t>
      </w:r>
      <w:r w:rsidR="0031791D" w:rsidRPr="00E36CE5">
        <w:rPr>
          <w:rFonts w:ascii="Gadugi" w:hAnsi="Gadugi" w:cs="CIDFont+F2"/>
        </w:rPr>
        <w:t xml:space="preserve"> de 2022 </w:t>
      </w:r>
      <w:r w:rsidR="00240B5D" w:rsidRPr="00E36CE5">
        <w:rPr>
          <w:rFonts w:ascii="Gadugi" w:hAnsi="Gadugi" w:cs="CIDFont+F3"/>
        </w:rPr>
        <w:t xml:space="preserve">a </w:t>
      </w:r>
      <w:r w:rsidR="00DB1FC2" w:rsidRPr="00E36CE5">
        <w:rPr>
          <w:rFonts w:ascii="Gadugi" w:hAnsi="Gadugi" w:cs="CIDFont+F3"/>
        </w:rPr>
        <w:t>16</w:t>
      </w:r>
      <w:r w:rsidR="0031791D" w:rsidRPr="00E36CE5">
        <w:rPr>
          <w:rFonts w:ascii="Gadugi" w:hAnsi="Gadugi" w:cs="CIDFont+F3"/>
        </w:rPr>
        <w:t xml:space="preserve"> </w:t>
      </w:r>
      <w:r w:rsidR="0031791D" w:rsidRPr="00E36CE5">
        <w:rPr>
          <w:rFonts w:ascii="Gadugi" w:hAnsi="Gadugi" w:cs="CIDFont+F2"/>
        </w:rPr>
        <w:t xml:space="preserve">de </w:t>
      </w:r>
      <w:r w:rsidR="00DB1FC2" w:rsidRPr="00E36CE5">
        <w:rPr>
          <w:rFonts w:ascii="Gadugi" w:hAnsi="Gadugi" w:cs="CIDFont+F2"/>
        </w:rPr>
        <w:t>novembro</w:t>
      </w:r>
      <w:r w:rsidR="0031791D" w:rsidRPr="00E36CE5">
        <w:rPr>
          <w:rFonts w:ascii="Gadugi" w:hAnsi="Gadugi" w:cs="CIDFont+F2"/>
        </w:rPr>
        <w:t xml:space="preserve"> de 2022, </w:t>
      </w:r>
      <w:r w:rsidR="00420319" w:rsidRPr="00E36CE5">
        <w:rPr>
          <w:rFonts w:ascii="Gadugi" w:hAnsi="Gadugi" w:cs="CIDFont+F2"/>
        </w:rPr>
        <w:t xml:space="preserve"> </w:t>
      </w:r>
      <w:r w:rsidR="0031791D" w:rsidRPr="00E36CE5">
        <w:rPr>
          <w:rFonts w:ascii="Gadugi" w:hAnsi="Gadugi" w:cs="CIDFont+F2"/>
        </w:rPr>
        <w:t xml:space="preserve">às 16h, ou no Centro Universitário </w:t>
      </w:r>
      <w:r w:rsidR="0031791D" w:rsidRPr="00E36CE5">
        <w:rPr>
          <w:rFonts w:ascii="Gadugi" w:hAnsi="Gadugi"/>
        </w:rPr>
        <w:t xml:space="preserve">UNIFAFIBE, a partir de </w:t>
      </w:r>
      <w:r w:rsidR="005C6B94" w:rsidRPr="00E36CE5">
        <w:rPr>
          <w:rFonts w:ascii="Gadugi" w:hAnsi="Gadugi"/>
        </w:rPr>
        <w:t>10</w:t>
      </w:r>
      <w:r w:rsidR="0031791D" w:rsidRPr="00E36CE5">
        <w:rPr>
          <w:rFonts w:ascii="Gadugi" w:hAnsi="Gadugi"/>
        </w:rPr>
        <w:t xml:space="preserve"> de </w:t>
      </w:r>
      <w:r w:rsidR="005C6B94" w:rsidRPr="00E36CE5">
        <w:rPr>
          <w:rFonts w:ascii="Gadugi" w:hAnsi="Gadugi"/>
        </w:rPr>
        <w:t xml:space="preserve">outubro </w:t>
      </w:r>
      <w:r w:rsidR="0031791D" w:rsidRPr="00E36CE5">
        <w:rPr>
          <w:rFonts w:ascii="Gadugi" w:hAnsi="Gadugi"/>
        </w:rPr>
        <w:t>de 2022</w:t>
      </w:r>
      <w:r w:rsidR="00420319" w:rsidRPr="00E36CE5">
        <w:rPr>
          <w:rFonts w:ascii="Gadugi" w:hAnsi="Gadugi"/>
        </w:rPr>
        <w:t>,</w:t>
      </w:r>
      <w:r w:rsidR="0031791D" w:rsidRPr="00E36CE5">
        <w:rPr>
          <w:rFonts w:ascii="Gadugi" w:hAnsi="Gadugi"/>
        </w:rPr>
        <w:t xml:space="preserve"> </w:t>
      </w:r>
      <w:r w:rsidR="00393785" w:rsidRPr="00E36CE5">
        <w:rPr>
          <w:rFonts w:ascii="Gadugi" w:hAnsi="Gadugi"/>
        </w:rPr>
        <w:t xml:space="preserve">a </w:t>
      </w:r>
      <w:r w:rsidR="00DB1FC2" w:rsidRPr="00E36CE5">
        <w:rPr>
          <w:rFonts w:ascii="Gadugi" w:hAnsi="Gadugi"/>
        </w:rPr>
        <w:t>17</w:t>
      </w:r>
      <w:r w:rsidR="0031791D" w:rsidRPr="00E36CE5">
        <w:rPr>
          <w:rFonts w:ascii="Gadugi" w:hAnsi="Gadugi"/>
        </w:rPr>
        <w:t xml:space="preserve"> de </w:t>
      </w:r>
      <w:r w:rsidR="00DB1FC2" w:rsidRPr="00E36CE5">
        <w:rPr>
          <w:rFonts w:ascii="Gadugi" w:hAnsi="Gadugi"/>
        </w:rPr>
        <w:t>novembro</w:t>
      </w:r>
      <w:r w:rsidR="0031791D" w:rsidRPr="00E36CE5">
        <w:rPr>
          <w:rFonts w:ascii="Gadugi" w:hAnsi="Gadugi"/>
        </w:rPr>
        <w:t xml:space="preserve"> de 2022, às 16h, de 2ª a 6ª feira, das 12h às 22h e aos sábados, das 8h às 11h.</w:t>
      </w:r>
    </w:p>
    <w:p w:rsidR="00241E1E" w:rsidRPr="00E36CE5" w:rsidRDefault="00241E1E"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rPr>
      </w:pPr>
      <w:r w:rsidRPr="00E36CE5">
        <w:rPr>
          <w:rFonts w:ascii="Gadugi" w:hAnsi="Gadugi"/>
          <w:b/>
        </w:rPr>
        <w:t>1.</w:t>
      </w:r>
      <w:r w:rsidR="00F913AA" w:rsidRPr="00E36CE5">
        <w:rPr>
          <w:rFonts w:ascii="Gadugi" w:hAnsi="Gadugi"/>
          <w:b/>
        </w:rPr>
        <w:t>3</w:t>
      </w:r>
      <w:r w:rsidRPr="00E36CE5">
        <w:rPr>
          <w:rFonts w:ascii="Gadugi" w:hAnsi="Gadugi"/>
          <w:b/>
        </w:rPr>
        <w:t>.2.</w:t>
      </w:r>
      <w:r w:rsidRPr="00E36CE5">
        <w:rPr>
          <w:rFonts w:ascii="Gadugi" w:hAnsi="Gadugi"/>
        </w:rPr>
        <w:t xml:space="preserve"> Os candidatos inscritos pela INTERNET, nas modalidades II e III, deverão enviar para o e-mail secretaria@unifafibe.com.br a documentação exigida para a inscrição, um dia após inscrever-se, conforme os itens 1.1.2.1 e 1.1.3.1 do Edital.</w:t>
      </w:r>
    </w:p>
    <w:p w:rsidR="00241E1E" w:rsidRPr="00E36CE5" w:rsidRDefault="00241E1E"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rPr>
      </w:pPr>
      <w:r w:rsidRPr="00E36CE5">
        <w:rPr>
          <w:rFonts w:ascii="Gadugi" w:hAnsi="Gadugi"/>
          <w:b/>
        </w:rPr>
        <w:t>1.</w:t>
      </w:r>
      <w:r w:rsidR="00F913AA" w:rsidRPr="00E36CE5">
        <w:rPr>
          <w:rFonts w:ascii="Gadugi" w:hAnsi="Gadugi"/>
          <w:b/>
        </w:rPr>
        <w:t>3</w:t>
      </w:r>
      <w:r w:rsidRPr="00E36CE5">
        <w:rPr>
          <w:rFonts w:ascii="Gadugi" w:hAnsi="Gadugi"/>
          <w:b/>
        </w:rPr>
        <w:t>.3.</w:t>
      </w:r>
      <w:r w:rsidRPr="00E36CE5">
        <w:rPr>
          <w:rFonts w:ascii="Gadugi" w:hAnsi="Gadugi"/>
        </w:rPr>
        <w:t xml:space="preserve"> O Centro Universitário UNIFAFIBE não se responsabilizará pela inscrição realizada pela Internet que, por motivos de ordem técnica dos computadores, de falhas de comunicação, de congestionamento das linhas de comunicação, ou qualquer outro problema no sistema, não a receber em tempo hábil.</w:t>
      </w:r>
    </w:p>
    <w:p w:rsidR="00C76CAF" w:rsidRPr="00E36CE5" w:rsidRDefault="00C76CAF" w:rsidP="00FB47DE">
      <w:pPr>
        <w:spacing w:after="0" w:line="26" w:lineRule="atLeast"/>
        <w:jc w:val="both"/>
        <w:rPr>
          <w:rFonts w:ascii="Gadugi" w:hAnsi="Gadugi"/>
          <w:b/>
        </w:rPr>
      </w:pPr>
    </w:p>
    <w:p w:rsidR="00241E1E" w:rsidRPr="00E36CE5" w:rsidRDefault="00241E1E" w:rsidP="00FB47DE">
      <w:pPr>
        <w:spacing w:after="0" w:line="26" w:lineRule="atLeast"/>
        <w:jc w:val="both"/>
        <w:rPr>
          <w:rFonts w:ascii="Gadugi" w:hAnsi="Gadugi"/>
          <w:b/>
        </w:rPr>
      </w:pPr>
      <w:r w:rsidRPr="00E36CE5">
        <w:rPr>
          <w:rFonts w:ascii="Gadugi" w:hAnsi="Gadugi"/>
          <w:b/>
        </w:rPr>
        <w:lastRenderedPageBreak/>
        <w:t xml:space="preserve">2. LOCAL E NORMAS DE REALIZAÇÃO DO PROCESSO SELETIVO PARA A </w:t>
      </w:r>
      <w:r w:rsidR="00C76CAF" w:rsidRPr="00E36CE5">
        <w:rPr>
          <w:rFonts w:ascii="Gadugi" w:hAnsi="Gadugi"/>
          <w:b/>
        </w:rPr>
        <w:t xml:space="preserve">MODALIDADE I </w:t>
      </w:r>
      <w:r w:rsidRPr="00E36CE5">
        <w:rPr>
          <w:rFonts w:ascii="Gadugi" w:hAnsi="Gadugi"/>
          <w:b/>
        </w:rPr>
        <w:t>- REMOTA (ON</w:t>
      </w:r>
      <w:r w:rsidR="00386A9F">
        <w:rPr>
          <w:rFonts w:ascii="Gadugi" w:hAnsi="Gadugi"/>
          <w:b/>
        </w:rPr>
        <w:t>-</w:t>
      </w:r>
      <w:r w:rsidRPr="00E36CE5">
        <w:rPr>
          <w:rFonts w:ascii="Gadugi" w:hAnsi="Gadugi"/>
          <w:b/>
        </w:rPr>
        <w:t xml:space="preserve">LINE) </w:t>
      </w:r>
    </w:p>
    <w:p w:rsidR="00241E1E" w:rsidRPr="00E36CE5" w:rsidRDefault="00241E1E"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rPr>
      </w:pPr>
      <w:r w:rsidRPr="00E36CE5">
        <w:rPr>
          <w:rFonts w:ascii="Gadugi" w:hAnsi="Gadugi"/>
          <w:b/>
        </w:rPr>
        <w:t>2.1.</w:t>
      </w:r>
      <w:r w:rsidRPr="00E36CE5">
        <w:rPr>
          <w:rFonts w:ascii="Gadugi" w:hAnsi="Gadugi"/>
        </w:rPr>
        <w:t xml:space="preserve">  O processo seletivo será realizado no</w:t>
      </w:r>
      <w:r w:rsidR="001730AA" w:rsidRPr="00E36CE5">
        <w:rPr>
          <w:rFonts w:ascii="Gadugi" w:hAnsi="Gadugi"/>
        </w:rPr>
        <w:t>s</w:t>
      </w:r>
      <w:r w:rsidRPr="00E36CE5">
        <w:rPr>
          <w:rFonts w:ascii="Gadugi" w:hAnsi="Gadugi"/>
        </w:rPr>
        <w:t xml:space="preserve"> dia</w:t>
      </w:r>
      <w:r w:rsidR="001730AA" w:rsidRPr="00E36CE5">
        <w:rPr>
          <w:rFonts w:ascii="Gadugi" w:hAnsi="Gadugi"/>
        </w:rPr>
        <w:t>s</w:t>
      </w:r>
      <w:r w:rsidRPr="00E36CE5">
        <w:rPr>
          <w:rFonts w:ascii="Gadugi" w:hAnsi="Gadugi"/>
        </w:rPr>
        <w:t xml:space="preserve"> </w:t>
      </w:r>
      <w:r w:rsidR="001730AA" w:rsidRPr="00E36CE5">
        <w:rPr>
          <w:rFonts w:ascii="Gadugi" w:hAnsi="Gadugi"/>
        </w:rPr>
        <w:t>18 e 19 de novembro de 2022</w:t>
      </w:r>
      <w:r w:rsidRPr="00E36CE5">
        <w:rPr>
          <w:rFonts w:ascii="Gadugi" w:hAnsi="Gadugi"/>
        </w:rPr>
        <w:t xml:space="preserve"> remotamente, (on</w:t>
      </w:r>
      <w:r w:rsidR="00386A9F">
        <w:rPr>
          <w:rFonts w:ascii="Gadugi" w:hAnsi="Gadugi"/>
        </w:rPr>
        <w:t>-</w:t>
      </w:r>
      <w:r w:rsidRPr="00E36CE5">
        <w:rPr>
          <w:rFonts w:ascii="Gadugi" w:hAnsi="Gadugi"/>
        </w:rPr>
        <w:t xml:space="preserve">line), devendo o candidato seguir as normas </w:t>
      </w:r>
      <w:r w:rsidR="005C6B94" w:rsidRPr="00E36CE5">
        <w:rPr>
          <w:rFonts w:ascii="Gadugi" w:hAnsi="Gadugi"/>
        </w:rPr>
        <w:t>abaixo:</w:t>
      </w:r>
    </w:p>
    <w:p w:rsidR="00241E1E" w:rsidRPr="00E36CE5" w:rsidRDefault="00241E1E" w:rsidP="00FB47DE">
      <w:pPr>
        <w:spacing w:after="0" w:line="26" w:lineRule="atLeast"/>
        <w:jc w:val="both"/>
        <w:rPr>
          <w:rFonts w:ascii="Gadugi" w:hAnsi="Gadugi"/>
          <w:color w:val="FF0000"/>
        </w:rPr>
      </w:pPr>
      <w:r w:rsidRPr="00E36CE5">
        <w:rPr>
          <w:rFonts w:ascii="Gadugi" w:hAnsi="Gadugi"/>
          <w:color w:val="FF0000"/>
        </w:rPr>
        <w:tab/>
      </w:r>
    </w:p>
    <w:p w:rsidR="00241E1E" w:rsidRPr="00E36CE5" w:rsidRDefault="00241E1E" w:rsidP="00FB47DE">
      <w:pPr>
        <w:spacing w:after="0" w:line="26" w:lineRule="atLeast"/>
        <w:jc w:val="both"/>
        <w:rPr>
          <w:rFonts w:ascii="Gadugi" w:hAnsi="Gadugi"/>
        </w:rPr>
      </w:pPr>
      <w:r w:rsidRPr="00E36CE5">
        <w:rPr>
          <w:rFonts w:ascii="Gadugi" w:hAnsi="Gadugi"/>
          <w:b/>
        </w:rPr>
        <w:t>2.1.1.</w:t>
      </w:r>
      <w:r w:rsidRPr="00E36CE5">
        <w:rPr>
          <w:rFonts w:ascii="Gadugi" w:hAnsi="Gadugi"/>
        </w:rPr>
        <w:t xml:space="preserve"> O candidato deverá realizar a prova de forma remota (on</w:t>
      </w:r>
      <w:r w:rsidR="00386A9F">
        <w:rPr>
          <w:rFonts w:ascii="Gadugi" w:hAnsi="Gadugi"/>
        </w:rPr>
        <w:t>-</w:t>
      </w:r>
      <w:r w:rsidRPr="00E36CE5">
        <w:rPr>
          <w:rFonts w:ascii="Gadugi" w:hAnsi="Gadugi"/>
        </w:rPr>
        <w:t>line), na data definida</w:t>
      </w:r>
      <w:r w:rsidR="00C76CAF" w:rsidRPr="00E36CE5">
        <w:rPr>
          <w:rFonts w:ascii="Gadugi" w:hAnsi="Gadugi"/>
        </w:rPr>
        <w:t xml:space="preserve"> </w:t>
      </w:r>
      <w:r w:rsidRPr="00E36CE5">
        <w:rPr>
          <w:rFonts w:ascii="Gadugi" w:hAnsi="Gadugi"/>
        </w:rPr>
        <w:t xml:space="preserve">neste </w:t>
      </w:r>
      <w:r w:rsidR="0031791D" w:rsidRPr="00E36CE5">
        <w:rPr>
          <w:rFonts w:ascii="Gadugi" w:hAnsi="Gadugi"/>
        </w:rPr>
        <w:t>Manual</w:t>
      </w:r>
      <w:r w:rsidRPr="00E36CE5">
        <w:rPr>
          <w:rFonts w:ascii="Gadugi" w:hAnsi="Gadugi"/>
        </w:rPr>
        <w:t>, sendo da exclusiva responsabilidade do candidato dispor de local adequado e de dispositivo eletrônico devidamente configurado para acesso à internet e ao ambiente em que a seleção ocorrerá.</w:t>
      </w:r>
    </w:p>
    <w:p w:rsidR="00C76CAF" w:rsidRPr="00E36CE5" w:rsidRDefault="00C76CAF"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rPr>
      </w:pPr>
      <w:r w:rsidRPr="00E36CE5">
        <w:rPr>
          <w:rFonts w:ascii="Gadugi" w:hAnsi="Gadugi"/>
          <w:b/>
        </w:rPr>
        <w:t>2.1.2.</w:t>
      </w:r>
      <w:r w:rsidRPr="00E36CE5">
        <w:rPr>
          <w:rFonts w:ascii="Gadugi" w:hAnsi="Gadugi"/>
        </w:rPr>
        <w:t xml:space="preserve"> O candidato será responsável pela leitura e aceite das instruções para a</w:t>
      </w:r>
      <w:r w:rsidR="00C76CAF" w:rsidRPr="00E36CE5">
        <w:rPr>
          <w:rFonts w:ascii="Gadugi" w:hAnsi="Gadugi"/>
        </w:rPr>
        <w:t xml:space="preserve"> </w:t>
      </w:r>
      <w:r w:rsidRPr="00E36CE5">
        <w:rPr>
          <w:rFonts w:ascii="Gadugi" w:hAnsi="Gadugi"/>
        </w:rPr>
        <w:t>realização da prova remota (on</w:t>
      </w:r>
      <w:r w:rsidR="00386A9F">
        <w:rPr>
          <w:rFonts w:ascii="Gadugi" w:hAnsi="Gadugi"/>
        </w:rPr>
        <w:t>-</w:t>
      </w:r>
      <w:r w:rsidRPr="00E36CE5">
        <w:rPr>
          <w:rFonts w:ascii="Gadugi" w:hAnsi="Gadugi"/>
        </w:rPr>
        <w:t>line) e pela garantia da conectividade com a internet, durante a sua realização.</w:t>
      </w:r>
    </w:p>
    <w:p w:rsidR="00C76CAF" w:rsidRPr="00E36CE5" w:rsidRDefault="00C76CAF"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rPr>
      </w:pPr>
      <w:r w:rsidRPr="00E36CE5">
        <w:rPr>
          <w:rFonts w:ascii="Gadugi" w:hAnsi="Gadugi"/>
          <w:b/>
        </w:rPr>
        <w:t>2.1.3.</w:t>
      </w:r>
      <w:r w:rsidRPr="00E36CE5">
        <w:rPr>
          <w:rFonts w:ascii="Gadugi" w:hAnsi="Gadugi"/>
        </w:rPr>
        <w:t xml:space="preserve"> A prova remota (on</w:t>
      </w:r>
      <w:r w:rsidR="00386A9F">
        <w:rPr>
          <w:rFonts w:ascii="Gadugi" w:hAnsi="Gadugi"/>
        </w:rPr>
        <w:t>-</w:t>
      </w:r>
      <w:r w:rsidRPr="00E36CE5">
        <w:rPr>
          <w:rFonts w:ascii="Gadugi" w:hAnsi="Gadugi"/>
        </w:rPr>
        <w:t>line) terá a duração total de 2 horas e meia. O tempo será</w:t>
      </w:r>
      <w:r w:rsidR="00C76CAF" w:rsidRPr="00E36CE5">
        <w:rPr>
          <w:rFonts w:ascii="Gadugi" w:hAnsi="Gadugi"/>
        </w:rPr>
        <w:t xml:space="preserve"> </w:t>
      </w:r>
      <w:r w:rsidRPr="00E36CE5">
        <w:rPr>
          <w:rFonts w:ascii="Gadugi" w:hAnsi="Gadugi"/>
        </w:rPr>
        <w:t xml:space="preserve">controlado através de um cronômetro virtual que encerrará a aplicação quando o limite de tempo se esgotar. O candidato será responsável por controlar o tempo de prova. O sistema não dará um alerta quando o prazo estiver se encerrando. </w:t>
      </w:r>
    </w:p>
    <w:p w:rsidR="00C76CAF" w:rsidRPr="00E36CE5" w:rsidRDefault="00C76CAF"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rPr>
      </w:pPr>
      <w:r w:rsidRPr="00E36CE5">
        <w:rPr>
          <w:rFonts w:ascii="Gadugi" w:hAnsi="Gadugi"/>
          <w:b/>
        </w:rPr>
        <w:t>2.1.4.</w:t>
      </w:r>
      <w:r w:rsidRPr="00E36CE5">
        <w:rPr>
          <w:rFonts w:ascii="Gadugi" w:hAnsi="Gadugi"/>
        </w:rPr>
        <w:t xml:space="preserve"> </w:t>
      </w:r>
      <w:r w:rsidR="009D60B9">
        <w:rPr>
          <w:rFonts w:ascii="Gadugi" w:hAnsi="Gadugi"/>
        </w:rPr>
        <w:t>Caso,</w:t>
      </w:r>
      <w:r w:rsidRPr="00E36CE5">
        <w:rPr>
          <w:rFonts w:ascii="Gadugi" w:hAnsi="Gadugi"/>
        </w:rPr>
        <w:t xml:space="preserve"> durante a realização da prova ocorrer quaisquer situações de ordem técnica</w:t>
      </w:r>
      <w:r w:rsidR="00C76CAF" w:rsidRPr="00E36CE5">
        <w:rPr>
          <w:rFonts w:ascii="Gadugi" w:hAnsi="Gadugi"/>
        </w:rPr>
        <w:t xml:space="preserve"> </w:t>
      </w:r>
      <w:r w:rsidRPr="00E36CE5">
        <w:rPr>
          <w:rFonts w:ascii="Gadugi" w:hAnsi="Gadugi"/>
        </w:rPr>
        <w:t>dos computadores, falhas de comunicação, congestionamento das linhas de comunicação, bem como por outros fatores que impossibilitem a realização da prova remota on</w:t>
      </w:r>
      <w:r w:rsidR="00386A9F">
        <w:rPr>
          <w:rFonts w:ascii="Gadugi" w:hAnsi="Gadugi"/>
        </w:rPr>
        <w:t>-</w:t>
      </w:r>
      <w:r w:rsidRPr="00E36CE5">
        <w:rPr>
          <w:rFonts w:ascii="Gadugi" w:hAnsi="Gadugi"/>
        </w:rPr>
        <w:t>line, o candidato deverá entrar em contato com a Instituição pelo e-mail secretaria@unifa</w:t>
      </w:r>
      <w:r w:rsidR="00C76CAF" w:rsidRPr="00E36CE5">
        <w:rPr>
          <w:rFonts w:ascii="Gadugi" w:hAnsi="Gadugi"/>
        </w:rPr>
        <w:t>fibe.com.br ou pelo telefone (</w:t>
      </w:r>
      <w:r w:rsidRPr="00E36CE5">
        <w:rPr>
          <w:rFonts w:ascii="Gadugi" w:hAnsi="Gadugi"/>
        </w:rPr>
        <w:t>17) 3344 7100, para agendamento de outra prova.</w:t>
      </w:r>
    </w:p>
    <w:p w:rsidR="00241E1E" w:rsidRPr="00E36CE5" w:rsidRDefault="00241E1E"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b/>
        </w:rPr>
      </w:pPr>
      <w:r w:rsidRPr="00E36CE5">
        <w:rPr>
          <w:rFonts w:ascii="Gadugi" w:hAnsi="Gadugi"/>
          <w:b/>
        </w:rPr>
        <w:t>3. DO HORÁRIO DA REALIZAÇÃO DA PROVA REMOTA (ON</w:t>
      </w:r>
      <w:r w:rsidR="00386A9F">
        <w:rPr>
          <w:rFonts w:ascii="Gadugi" w:hAnsi="Gadugi"/>
          <w:b/>
        </w:rPr>
        <w:t>-</w:t>
      </w:r>
      <w:r w:rsidRPr="00E36CE5">
        <w:rPr>
          <w:rFonts w:ascii="Gadugi" w:hAnsi="Gadugi"/>
          <w:b/>
        </w:rPr>
        <w:t xml:space="preserve">LINE) </w:t>
      </w:r>
    </w:p>
    <w:p w:rsidR="00241E1E" w:rsidRPr="00E36CE5" w:rsidRDefault="00241E1E"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rPr>
      </w:pPr>
      <w:r w:rsidRPr="00E36CE5">
        <w:rPr>
          <w:rFonts w:ascii="Gadugi" w:hAnsi="Gadugi"/>
          <w:b/>
        </w:rPr>
        <w:t>3.1</w:t>
      </w:r>
      <w:r w:rsidR="00E227B9" w:rsidRPr="00E36CE5">
        <w:rPr>
          <w:rFonts w:ascii="Gadugi" w:hAnsi="Gadugi"/>
          <w:b/>
        </w:rPr>
        <w:t>.</w:t>
      </w:r>
      <w:r w:rsidRPr="00E36CE5">
        <w:rPr>
          <w:rFonts w:ascii="Gadugi" w:hAnsi="Gadugi"/>
        </w:rPr>
        <w:t xml:space="preserve"> O candidato poderá optar por realizar a prova   remotamente (on</w:t>
      </w:r>
      <w:r w:rsidR="00386A9F">
        <w:rPr>
          <w:rFonts w:ascii="Gadugi" w:hAnsi="Gadugi"/>
        </w:rPr>
        <w:t>-</w:t>
      </w:r>
      <w:r w:rsidRPr="00E36CE5">
        <w:rPr>
          <w:rFonts w:ascii="Gadugi" w:hAnsi="Gadugi"/>
        </w:rPr>
        <w:t>line), em um dos horários abaixo especificados:</w:t>
      </w:r>
    </w:p>
    <w:p w:rsidR="00241E1E" w:rsidRPr="00E36CE5" w:rsidRDefault="00241E1E" w:rsidP="00FB47DE">
      <w:pPr>
        <w:spacing w:after="0" w:line="26" w:lineRule="atLeast"/>
        <w:jc w:val="both"/>
        <w:rPr>
          <w:rFonts w:ascii="Gadugi" w:hAnsi="Gadug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
        <w:gridCol w:w="1790"/>
        <w:gridCol w:w="1134"/>
        <w:gridCol w:w="3828"/>
      </w:tblGrid>
      <w:tr w:rsidR="00E36CE5" w:rsidRPr="00E36CE5" w:rsidTr="00E227B9">
        <w:tc>
          <w:tcPr>
            <w:tcW w:w="1045" w:type="dxa"/>
          </w:tcPr>
          <w:p w:rsidR="00FB47DE" w:rsidRPr="00E36CE5" w:rsidRDefault="00FB47DE" w:rsidP="00E227B9">
            <w:pPr>
              <w:autoSpaceDE w:val="0"/>
              <w:autoSpaceDN w:val="0"/>
              <w:adjustRightInd w:val="0"/>
              <w:spacing w:line="312" w:lineRule="auto"/>
              <w:jc w:val="right"/>
              <w:rPr>
                <w:rFonts w:ascii="Gadugi" w:hAnsi="Gadugi"/>
              </w:rPr>
            </w:pPr>
            <w:r w:rsidRPr="00E36CE5">
              <w:rPr>
                <w:rFonts w:ascii="Gadugi" w:hAnsi="Gadugi"/>
              </w:rPr>
              <w:t>3.1.1.1</w:t>
            </w:r>
          </w:p>
        </w:tc>
        <w:tc>
          <w:tcPr>
            <w:tcW w:w="1790" w:type="dxa"/>
          </w:tcPr>
          <w:p w:rsidR="00FB47DE" w:rsidRPr="00E36CE5" w:rsidRDefault="00FB47DE" w:rsidP="00E227B9">
            <w:pPr>
              <w:autoSpaceDE w:val="0"/>
              <w:autoSpaceDN w:val="0"/>
              <w:adjustRightInd w:val="0"/>
              <w:spacing w:line="312" w:lineRule="auto"/>
              <w:ind w:left="-215" w:firstLine="49"/>
              <w:jc w:val="center"/>
              <w:rPr>
                <w:rFonts w:ascii="Gadugi" w:hAnsi="Gadugi"/>
              </w:rPr>
            </w:pPr>
            <w:r w:rsidRPr="00E36CE5">
              <w:rPr>
                <w:rFonts w:ascii="Gadugi" w:hAnsi="Gadugi"/>
              </w:rPr>
              <w:t xml:space="preserve">Dia </w:t>
            </w:r>
            <w:r w:rsidR="001730AA" w:rsidRPr="00E36CE5">
              <w:rPr>
                <w:rFonts w:ascii="Gadugi" w:hAnsi="Gadugi"/>
              </w:rPr>
              <w:t>18/11/2022</w:t>
            </w:r>
            <w:r w:rsidRPr="00E36CE5">
              <w:rPr>
                <w:rFonts w:ascii="Gadugi" w:hAnsi="Gadugi"/>
              </w:rPr>
              <w:t>:</w:t>
            </w:r>
          </w:p>
        </w:tc>
        <w:tc>
          <w:tcPr>
            <w:tcW w:w="1134" w:type="dxa"/>
            <w:vAlign w:val="center"/>
          </w:tcPr>
          <w:p w:rsidR="001730AA" w:rsidRPr="00E36CE5" w:rsidRDefault="001730AA" w:rsidP="001730AA">
            <w:pPr>
              <w:pStyle w:val="Default"/>
              <w:spacing w:line="312" w:lineRule="auto"/>
              <w:ind w:left="-161" w:firstLine="58"/>
              <w:jc w:val="center"/>
              <w:rPr>
                <w:rFonts w:ascii="Gadugi" w:eastAsiaTheme="minorHAnsi" w:hAnsi="Gadugi" w:cstheme="minorBidi"/>
                <w:color w:val="auto"/>
                <w:sz w:val="22"/>
                <w:szCs w:val="22"/>
              </w:rPr>
            </w:pPr>
          </w:p>
        </w:tc>
        <w:tc>
          <w:tcPr>
            <w:tcW w:w="3828" w:type="dxa"/>
            <w:vAlign w:val="center"/>
          </w:tcPr>
          <w:p w:rsidR="00FB47DE" w:rsidRPr="00E36CE5" w:rsidRDefault="00FB47DE" w:rsidP="00E227B9">
            <w:pPr>
              <w:pStyle w:val="Default"/>
              <w:spacing w:line="312" w:lineRule="auto"/>
              <w:ind w:left="-161" w:firstLine="51"/>
              <w:jc w:val="left"/>
              <w:rPr>
                <w:rFonts w:ascii="Gadugi" w:eastAsiaTheme="minorHAnsi" w:hAnsi="Gadugi" w:cstheme="minorBidi"/>
                <w:color w:val="auto"/>
                <w:sz w:val="22"/>
                <w:szCs w:val="22"/>
              </w:rPr>
            </w:pPr>
            <w:r w:rsidRPr="00E36CE5">
              <w:rPr>
                <w:rFonts w:ascii="Gadugi" w:eastAsiaTheme="minorHAnsi" w:hAnsi="Gadugi" w:cstheme="minorBidi"/>
                <w:color w:val="auto"/>
                <w:sz w:val="22"/>
                <w:szCs w:val="22"/>
              </w:rPr>
              <w:t xml:space="preserve">- das </w:t>
            </w:r>
            <w:r w:rsidR="005C6B94" w:rsidRPr="00E36CE5">
              <w:rPr>
                <w:rFonts w:ascii="Gadugi" w:eastAsiaTheme="minorHAnsi" w:hAnsi="Gadugi" w:cstheme="minorBidi"/>
                <w:color w:val="auto"/>
                <w:sz w:val="22"/>
                <w:szCs w:val="22"/>
              </w:rPr>
              <w:t>19h</w:t>
            </w:r>
            <w:r w:rsidR="00686FF9">
              <w:rPr>
                <w:rFonts w:ascii="Gadugi" w:eastAsiaTheme="minorHAnsi" w:hAnsi="Gadugi" w:cstheme="minorBidi"/>
                <w:color w:val="auto"/>
                <w:sz w:val="22"/>
                <w:szCs w:val="22"/>
              </w:rPr>
              <w:t xml:space="preserve"> </w:t>
            </w:r>
            <w:r w:rsidRPr="00E36CE5">
              <w:rPr>
                <w:rFonts w:ascii="Gadugi" w:eastAsiaTheme="minorHAnsi" w:hAnsi="Gadugi" w:cstheme="minorBidi"/>
                <w:color w:val="auto"/>
                <w:sz w:val="22"/>
                <w:szCs w:val="22"/>
              </w:rPr>
              <w:t xml:space="preserve">às </w:t>
            </w:r>
            <w:r w:rsidR="005C6B94" w:rsidRPr="00E36CE5">
              <w:rPr>
                <w:rFonts w:ascii="Gadugi" w:eastAsiaTheme="minorHAnsi" w:hAnsi="Gadugi" w:cstheme="minorBidi"/>
                <w:color w:val="auto"/>
                <w:sz w:val="22"/>
                <w:szCs w:val="22"/>
              </w:rPr>
              <w:t>21h30</w:t>
            </w:r>
            <w:proofErr w:type="gramStart"/>
            <w:r w:rsidR="005C6B94" w:rsidRPr="00E36CE5">
              <w:rPr>
                <w:rFonts w:ascii="Gadugi" w:eastAsiaTheme="minorHAnsi" w:hAnsi="Gadugi" w:cstheme="minorBidi"/>
                <w:color w:val="auto"/>
                <w:sz w:val="22"/>
                <w:szCs w:val="22"/>
              </w:rPr>
              <w:t>min.</w:t>
            </w:r>
            <w:r w:rsidR="001730AA" w:rsidRPr="00E36CE5">
              <w:rPr>
                <w:rFonts w:ascii="Gadugi" w:eastAsiaTheme="minorHAnsi" w:hAnsi="Gadugi" w:cstheme="minorBidi"/>
                <w:color w:val="auto"/>
                <w:sz w:val="22"/>
                <w:szCs w:val="22"/>
              </w:rPr>
              <w:t>.</w:t>
            </w:r>
            <w:proofErr w:type="gramEnd"/>
            <w:r w:rsidRPr="00E36CE5">
              <w:rPr>
                <w:rFonts w:ascii="Gadugi" w:eastAsiaTheme="minorHAnsi" w:hAnsi="Gadugi" w:cstheme="minorBidi"/>
                <w:color w:val="auto"/>
                <w:sz w:val="22"/>
                <w:szCs w:val="22"/>
              </w:rPr>
              <w:t xml:space="preserve"> (ON</w:t>
            </w:r>
            <w:r w:rsidR="00386A9F">
              <w:rPr>
                <w:rFonts w:ascii="Gadugi" w:eastAsiaTheme="minorHAnsi" w:hAnsi="Gadugi" w:cstheme="minorBidi"/>
                <w:color w:val="auto"/>
                <w:sz w:val="22"/>
                <w:szCs w:val="22"/>
              </w:rPr>
              <w:t>-</w:t>
            </w:r>
            <w:r w:rsidRPr="00E36CE5">
              <w:rPr>
                <w:rFonts w:ascii="Gadugi" w:eastAsiaTheme="minorHAnsi" w:hAnsi="Gadugi" w:cstheme="minorBidi"/>
                <w:color w:val="auto"/>
                <w:sz w:val="22"/>
                <w:szCs w:val="22"/>
              </w:rPr>
              <w:t>LINE)</w:t>
            </w:r>
          </w:p>
        </w:tc>
      </w:tr>
      <w:tr w:rsidR="00E36CE5" w:rsidRPr="00E36CE5" w:rsidTr="00E227B9">
        <w:tc>
          <w:tcPr>
            <w:tcW w:w="1045" w:type="dxa"/>
          </w:tcPr>
          <w:p w:rsidR="00FB47DE" w:rsidRPr="00E36CE5" w:rsidRDefault="00FB47DE" w:rsidP="00E227B9">
            <w:pPr>
              <w:autoSpaceDE w:val="0"/>
              <w:autoSpaceDN w:val="0"/>
              <w:adjustRightInd w:val="0"/>
              <w:spacing w:line="312" w:lineRule="auto"/>
              <w:jc w:val="right"/>
              <w:rPr>
                <w:rFonts w:ascii="Gadugi" w:hAnsi="Gadugi"/>
              </w:rPr>
            </w:pPr>
            <w:r w:rsidRPr="00E36CE5">
              <w:rPr>
                <w:rFonts w:ascii="Gadugi" w:hAnsi="Gadugi"/>
              </w:rPr>
              <w:t>3.1.1.</w:t>
            </w:r>
            <w:r w:rsidR="003B53C3" w:rsidRPr="00E36CE5">
              <w:rPr>
                <w:rFonts w:ascii="Gadugi" w:hAnsi="Gadugi"/>
              </w:rPr>
              <w:t>2</w:t>
            </w:r>
          </w:p>
        </w:tc>
        <w:tc>
          <w:tcPr>
            <w:tcW w:w="1790" w:type="dxa"/>
            <w:vMerge w:val="restart"/>
          </w:tcPr>
          <w:p w:rsidR="00FB47DE" w:rsidRPr="00E36CE5" w:rsidRDefault="00FB47DE" w:rsidP="00E227B9">
            <w:pPr>
              <w:autoSpaceDE w:val="0"/>
              <w:autoSpaceDN w:val="0"/>
              <w:adjustRightInd w:val="0"/>
              <w:spacing w:line="312" w:lineRule="auto"/>
              <w:ind w:left="-215" w:firstLine="49"/>
              <w:jc w:val="center"/>
              <w:rPr>
                <w:rFonts w:ascii="Gadugi" w:hAnsi="Gadugi"/>
              </w:rPr>
            </w:pPr>
            <w:r w:rsidRPr="00E36CE5">
              <w:rPr>
                <w:rFonts w:ascii="Gadugi" w:hAnsi="Gadugi"/>
              </w:rPr>
              <w:t xml:space="preserve">Dia </w:t>
            </w:r>
            <w:r w:rsidR="001730AA" w:rsidRPr="00E36CE5">
              <w:rPr>
                <w:rFonts w:ascii="Gadugi" w:hAnsi="Gadugi"/>
              </w:rPr>
              <w:t>19/11/</w:t>
            </w:r>
            <w:r w:rsidR="0043138D" w:rsidRPr="00E36CE5">
              <w:rPr>
                <w:rFonts w:ascii="Gadugi" w:hAnsi="Gadugi"/>
              </w:rPr>
              <w:t>2022</w:t>
            </w:r>
            <w:r w:rsidRPr="00E36CE5">
              <w:rPr>
                <w:rFonts w:ascii="Gadugi" w:hAnsi="Gadugi"/>
              </w:rPr>
              <w:t>:</w:t>
            </w:r>
          </w:p>
        </w:tc>
        <w:tc>
          <w:tcPr>
            <w:tcW w:w="1134" w:type="dxa"/>
            <w:vAlign w:val="center"/>
          </w:tcPr>
          <w:p w:rsidR="00FB47DE" w:rsidRPr="00E36CE5" w:rsidRDefault="00FB47DE" w:rsidP="00E227B9">
            <w:pPr>
              <w:autoSpaceDE w:val="0"/>
              <w:autoSpaceDN w:val="0"/>
              <w:adjustRightInd w:val="0"/>
              <w:spacing w:line="312" w:lineRule="auto"/>
              <w:ind w:left="-161" w:firstLine="58"/>
              <w:jc w:val="left"/>
              <w:rPr>
                <w:rFonts w:ascii="Gadugi" w:hAnsi="Gadugi"/>
              </w:rPr>
            </w:pPr>
            <w:r w:rsidRPr="00E36CE5">
              <w:rPr>
                <w:rFonts w:ascii="Gadugi" w:hAnsi="Gadugi"/>
              </w:rPr>
              <w:t>1º horário</w:t>
            </w:r>
          </w:p>
        </w:tc>
        <w:tc>
          <w:tcPr>
            <w:tcW w:w="3828" w:type="dxa"/>
            <w:vAlign w:val="center"/>
          </w:tcPr>
          <w:p w:rsidR="00FB47DE" w:rsidRPr="00E36CE5" w:rsidRDefault="00FB47DE" w:rsidP="00E227B9">
            <w:pPr>
              <w:pStyle w:val="Default"/>
              <w:spacing w:line="312" w:lineRule="auto"/>
              <w:ind w:left="-161" w:firstLine="51"/>
              <w:jc w:val="left"/>
              <w:rPr>
                <w:rFonts w:ascii="Gadugi" w:eastAsiaTheme="minorHAnsi" w:hAnsi="Gadugi" w:cstheme="minorBidi"/>
                <w:color w:val="auto"/>
                <w:sz w:val="22"/>
                <w:szCs w:val="22"/>
              </w:rPr>
            </w:pPr>
            <w:r w:rsidRPr="00E36CE5">
              <w:rPr>
                <w:rFonts w:ascii="Gadugi" w:eastAsiaTheme="minorHAnsi" w:hAnsi="Gadugi" w:cstheme="minorBidi"/>
                <w:color w:val="auto"/>
                <w:sz w:val="22"/>
                <w:szCs w:val="22"/>
              </w:rPr>
              <w:t>- das 10h às 12h30min. (</w:t>
            </w:r>
            <w:r w:rsidR="001730AA" w:rsidRPr="00E36CE5">
              <w:rPr>
                <w:rFonts w:ascii="Gadugi" w:eastAsiaTheme="minorHAnsi" w:hAnsi="Gadugi" w:cstheme="minorBidi"/>
                <w:color w:val="auto"/>
                <w:sz w:val="22"/>
                <w:szCs w:val="22"/>
              </w:rPr>
              <w:t>ON</w:t>
            </w:r>
            <w:r w:rsidR="00386A9F">
              <w:rPr>
                <w:rFonts w:ascii="Gadugi" w:eastAsiaTheme="minorHAnsi" w:hAnsi="Gadugi" w:cstheme="minorBidi"/>
                <w:color w:val="auto"/>
                <w:sz w:val="22"/>
                <w:szCs w:val="22"/>
              </w:rPr>
              <w:t>-</w:t>
            </w:r>
            <w:r w:rsidR="001730AA" w:rsidRPr="00E36CE5">
              <w:rPr>
                <w:rFonts w:ascii="Gadugi" w:eastAsiaTheme="minorHAnsi" w:hAnsi="Gadugi" w:cstheme="minorBidi"/>
                <w:color w:val="auto"/>
                <w:sz w:val="22"/>
                <w:szCs w:val="22"/>
              </w:rPr>
              <w:t>LINE)</w:t>
            </w:r>
          </w:p>
        </w:tc>
      </w:tr>
      <w:tr w:rsidR="00C67FED" w:rsidRPr="00E36CE5" w:rsidTr="00E227B9">
        <w:tc>
          <w:tcPr>
            <w:tcW w:w="1045" w:type="dxa"/>
          </w:tcPr>
          <w:p w:rsidR="00FB47DE" w:rsidRPr="00E36CE5" w:rsidRDefault="00FB47DE" w:rsidP="00E227B9">
            <w:pPr>
              <w:autoSpaceDE w:val="0"/>
              <w:autoSpaceDN w:val="0"/>
              <w:adjustRightInd w:val="0"/>
              <w:spacing w:line="312" w:lineRule="auto"/>
              <w:jc w:val="right"/>
              <w:rPr>
                <w:rFonts w:ascii="Gadugi" w:hAnsi="Gadugi"/>
              </w:rPr>
            </w:pPr>
          </w:p>
        </w:tc>
        <w:tc>
          <w:tcPr>
            <w:tcW w:w="1790" w:type="dxa"/>
            <w:vMerge/>
            <w:vAlign w:val="center"/>
          </w:tcPr>
          <w:p w:rsidR="00FB47DE" w:rsidRPr="00E36CE5" w:rsidRDefault="00FB47DE" w:rsidP="00FB47DE">
            <w:pPr>
              <w:autoSpaceDE w:val="0"/>
              <w:autoSpaceDN w:val="0"/>
              <w:adjustRightInd w:val="0"/>
              <w:spacing w:line="312" w:lineRule="auto"/>
              <w:jc w:val="right"/>
              <w:rPr>
                <w:rFonts w:ascii="Gadugi" w:hAnsi="Gadugi"/>
              </w:rPr>
            </w:pPr>
          </w:p>
        </w:tc>
        <w:tc>
          <w:tcPr>
            <w:tcW w:w="1134" w:type="dxa"/>
            <w:vAlign w:val="center"/>
          </w:tcPr>
          <w:p w:rsidR="00FB47DE" w:rsidRPr="00E36CE5" w:rsidRDefault="00FB47DE" w:rsidP="00E227B9">
            <w:pPr>
              <w:autoSpaceDE w:val="0"/>
              <w:autoSpaceDN w:val="0"/>
              <w:adjustRightInd w:val="0"/>
              <w:spacing w:line="312" w:lineRule="auto"/>
              <w:ind w:left="-161" w:firstLine="58"/>
              <w:jc w:val="left"/>
              <w:rPr>
                <w:rFonts w:ascii="Gadugi" w:hAnsi="Gadugi"/>
              </w:rPr>
            </w:pPr>
            <w:r w:rsidRPr="00E36CE5">
              <w:rPr>
                <w:rFonts w:ascii="Gadugi" w:hAnsi="Gadugi"/>
              </w:rPr>
              <w:t>2º horário</w:t>
            </w:r>
          </w:p>
        </w:tc>
        <w:tc>
          <w:tcPr>
            <w:tcW w:w="3828" w:type="dxa"/>
            <w:vAlign w:val="center"/>
          </w:tcPr>
          <w:p w:rsidR="00FB47DE" w:rsidRPr="00E36CE5" w:rsidRDefault="00FB47DE" w:rsidP="00E227B9">
            <w:pPr>
              <w:autoSpaceDE w:val="0"/>
              <w:autoSpaceDN w:val="0"/>
              <w:adjustRightInd w:val="0"/>
              <w:spacing w:line="312" w:lineRule="auto"/>
              <w:ind w:left="-161" w:firstLine="51"/>
              <w:jc w:val="left"/>
              <w:rPr>
                <w:rFonts w:ascii="Gadugi" w:hAnsi="Gadugi"/>
              </w:rPr>
            </w:pPr>
            <w:r w:rsidRPr="00E36CE5">
              <w:rPr>
                <w:rFonts w:ascii="Gadugi" w:hAnsi="Gadugi"/>
              </w:rPr>
              <w:t>- das 14h às 16h30min. (ON</w:t>
            </w:r>
            <w:r w:rsidR="00386A9F">
              <w:rPr>
                <w:rFonts w:ascii="Gadugi" w:hAnsi="Gadugi"/>
              </w:rPr>
              <w:t>-</w:t>
            </w:r>
            <w:r w:rsidRPr="00E36CE5">
              <w:rPr>
                <w:rFonts w:ascii="Gadugi" w:hAnsi="Gadugi"/>
              </w:rPr>
              <w:t>LINE)</w:t>
            </w:r>
          </w:p>
        </w:tc>
      </w:tr>
    </w:tbl>
    <w:p w:rsidR="00862C8A" w:rsidRPr="00E36CE5" w:rsidRDefault="00862C8A"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b/>
        </w:rPr>
      </w:pPr>
      <w:r w:rsidRPr="00E36CE5">
        <w:rPr>
          <w:rFonts w:ascii="Gadugi" w:hAnsi="Gadugi"/>
          <w:b/>
        </w:rPr>
        <w:t xml:space="preserve">4. DAS PROVAS </w:t>
      </w:r>
    </w:p>
    <w:p w:rsidR="00241E1E" w:rsidRPr="00E36CE5" w:rsidRDefault="00241E1E" w:rsidP="00FB47DE">
      <w:pPr>
        <w:spacing w:after="0" w:line="26" w:lineRule="atLeast"/>
        <w:jc w:val="both"/>
        <w:rPr>
          <w:rFonts w:ascii="Gadugi" w:hAnsi="Gadugi"/>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9"/>
        <w:gridCol w:w="2374"/>
        <w:gridCol w:w="2835"/>
      </w:tblGrid>
      <w:tr w:rsidR="00FB47DE" w:rsidRPr="00E36CE5" w:rsidTr="00FB47DE">
        <w:trPr>
          <w:trHeight w:val="569"/>
        </w:trPr>
        <w:tc>
          <w:tcPr>
            <w:tcW w:w="4289" w:type="dxa"/>
            <w:shd w:val="clear" w:color="auto" w:fill="F2F2F2"/>
            <w:vAlign w:val="center"/>
          </w:tcPr>
          <w:p w:rsidR="00FB47DE" w:rsidRPr="00E36CE5" w:rsidRDefault="00FB47DE" w:rsidP="00FB47DE">
            <w:pPr>
              <w:spacing w:after="0" w:line="240" w:lineRule="auto"/>
              <w:jc w:val="center"/>
              <w:rPr>
                <w:rFonts w:ascii="Gadugi" w:hAnsi="Gadugi"/>
                <w:b/>
              </w:rPr>
            </w:pPr>
            <w:r w:rsidRPr="00E36CE5">
              <w:rPr>
                <w:rFonts w:ascii="Gadugi" w:hAnsi="Gadugi"/>
                <w:b/>
              </w:rPr>
              <w:t>Provas</w:t>
            </w:r>
          </w:p>
        </w:tc>
        <w:tc>
          <w:tcPr>
            <w:tcW w:w="2374" w:type="dxa"/>
            <w:shd w:val="clear" w:color="auto" w:fill="F2F2F2"/>
            <w:vAlign w:val="center"/>
          </w:tcPr>
          <w:p w:rsidR="00FB47DE" w:rsidRPr="00E36CE5" w:rsidRDefault="00FB47DE" w:rsidP="00FB47DE">
            <w:pPr>
              <w:spacing w:after="0" w:line="240" w:lineRule="auto"/>
              <w:jc w:val="center"/>
              <w:rPr>
                <w:rFonts w:ascii="Gadugi" w:hAnsi="Gadugi"/>
                <w:b/>
              </w:rPr>
            </w:pPr>
            <w:r w:rsidRPr="00E36CE5">
              <w:rPr>
                <w:rFonts w:ascii="Gadugi" w:hAnsi="Gadugi"/>
                <w:b/>
              </w:rPr>
              <w:t>N° de Questões de</w:t>
            </w:r>
          </w:p>
          <w:p w:rsidR="00FB47DE" w:rsidRPr="00E36CE5" w:rsidRDefault="00FB47DE" w:rsidP="00FB47DE">
            <w:pPr>
              <w:spacing w:after="0" w:line="240" w:lineRule="auto"/>
              <w:jc w:val="center"/>
              <w:rPr>
                <w:rFonts w:ascii="Gadugi" w:hAnsi="Gadugi"/>
                <w:b/>
              </w:rPr>
            </w:pPr>
            <w:r w:rsidRPr="00E36CE5">
              <w:rPr>
                <w:rFonts w:ascii="Gadugi" w:hAnsi="Gadugi"/>
                <w:b/>
              </w:rPr>
              <w:t>Múltipla Escolha</w:t>
            </w:r>
          </w:p>
        </w:tc>
        <w:tc>
          <w:tcPr>
            <w:tcW w:w="2835" w:type="dxa"/>
            <w:shd w:val="clear" w:color="auto" w:fill="F2F2F2"/>
            <w:vAlign w:val="center"/>
          </w:tcPr>
          <w:p w:rsidR="00FB47DE" w:rsidRPr="00E36CE5" w:rsidRDefault="00FB47DE" w:rsidP="00FB47DE">
            <w:pPr>
              <w:spacing w:after="0" w:line="240" w:lineRule="auto"/>
              <w:jc w:val="center"/>
              <w:rPr>
                <w:rFonts w:ascii="Gadugi" w:hAnsi="Gadugi"/>
                <w:b/>
              </w:rPr>
            </w:pPr>
            <w:r w:rsidRPr="00E36CE5">
              <w:rPr>
                <w:rFonts w:ascii="Gadugi" w:hAnsi="Gadugi"/>
                <w:b/>
              </w:rPr>
              <w:t>Pontos</w:t>
            </w:r>
          </w:p>
        </w:tc>
      </w:tr>
      <w:tr w:rsidR="00FB47DE" w:rsidRPr="00E36CE5" w:rsidTr="00FB47DE">
        <w:trPr>
          <w:trHeight w:val="569"/>
        </w:trPr>
        <w:tc>
          <w:tcPr>
            <w:tcW w:w="4289" w:type="dxa"/>
            <w:vAlign w:val="center"/>
          </w:tcPr>
          <w:p w:rsidR="00FB47DE" w:rsidRPr="00E36CE5" w:rsidRDefault="00FB47DE" w:rsidP="00E227B9">
            <w:pPr>
              <w:pStyle w:val="Default"/>
              <w:rPr>
                <w:rFonts w:ascii="Gadugi" w:eastAsiaTheme="minorHAnsi" w:hAnsi="Gadugi" w:cstheme="minorBidi"/>
                <w:color w:val="auto"/>
                <w:sz w:val="22"/>
                <w:szCs w:val="22"/>
              </w:rPr>
            </w:pPr>
            <w:r w:rsidRPr="00E36CE5">
              <w:rPr>
                <w:rFonts w:ascii="Gadugi" w:eastAsiaTheme="minorHAnsi" w:hAnsi="Gadugi" w:cstheme="minorBidi"/>
                <w:b/>
                <w:color w:val="auto"/>
                <w:sz w:val="22"/>
                <w:szCs w:val="22"/>
              </w:rPr>
              <w:t>- Linguagens, Códigos e suas Tecnologias:</w:t>
            </w:r>
            <w:r w:rsidRPr="00E36CE5">
              <w:rPr>
                <w:rFonts w:ascii="Gadugi" w:eastAsiaTheme="minorHAnsi" w:hAnsi="Gadugi" w:cstheme="minorBidi"/>
                <w:color w:val="auto"/>
                <w:sz w:val="22"/>
                <w:szCs w:val="22"/>
              </w:rPr>
              <w:t xml:space="preserve"> Língua Portuguesa, Literatura Portuguesa e Brasileira, e Inglês. </w:t>
            </w:r>
          </w:p>
        </w:tc>
        <w:tc>
          <w:tcPr>
            <w:tcW w:w="2374" w:type="dxa"/>
            <w:vAlign w:val="center"/>
          </w:tcPr>
          <w:p w:rsidR="00FB47DE" w:rsidRPr="00E36CE5" w:rsidRDefault="00FB47DE" w:rsidP="00FB47DE">
            <w:pPr>
              <w:spacing w:after="0" w:line="240" w:lineRule="auto"/>
              <w:jc w:val="center"/>
              <w:rPr>
                <w:rFonts w:ascii="Gadugi" w:hAnsi="Gadugi"/>
              </w:rPr>
            </w:pPr>
            <w:r w:rsidRPr="00E36CE5">
              <w:rPr>
                <w:rFonts w:ascii="Gadugi" w:hAnsi="Gadugi"/>
              </w:rPr>
              <w:t>8 ( Peso 2,5)</w:t>
            </w:r>
          </w:p>
        </w:tc>
        <w:tc>
          <w:tcPr>
            <w:tcW w:w="2835" w:type="dxa"/>
            <w:vAlign w:val="center"/>
          </w:tcPr>
          <w:p w:rsidR="00FB47DE" w:rsidRPr="00E36CE5" w:rsidRDefault="00FB47DE" w:rsidP="00FB47DE">
            <w:pPr>
              <w:spacing w:after="0" w:line="240" w:lineRule="auto"/>
              <w:jc w:val="center"/>
              <w:rPr>
                <w:rFonts w:ascii="Gadugi" w:hAnsi="Gadugi"/>
              </w:rPr>
            </w:pPr>
            <w:r w:rsidRPr="00E36CE5">
              <w:rPr>
                <w:rFonts w:ascii="Gadugi" w:hAnsi="Gadugi"/>
              </w:rPr>
              <w:t>20</w:t>
            </w:r>
          </w:p>
          <w:p w:rsidR="00FB47DE" w:rsidRPr="00E36CE5" w:rsidRDefault="00FB47DE" w:rsidP="00FB47DE">
            <w:pPr>
              <w:spacing w:after="0" w:line="240" w:lineRule="auto"/>
              <w:jc w:val="center"/>
              <w:rPr>
                <w:rFonts w:ascii="Gadugi" w:hAnsi="Gadugi"/>
              </w:rPr>
            </w:pPr>
          </w:p>
        </w:tc>
      </w:tr>
      <w:tr w:rsidR="00FB47DE" w:rsidRPr="00E36CE5" w:rsidTr="00FB47DE">
        <w:trPr>
          <w:trHeight w:val="569"/>
        </w:trPr>
        <w:tc>
          <w:tcPr>
            <w:tcW w:w="4289" w:type="dxa"/>
            <w:vAlign w:val="center"/>
          </w:tcPr>
          <w:p w:rsidR="00FB47DE" w:rsidRPr="00E36CE5" w:rsidRDefault="00FB47DE" w:rsidP="00E227B9">
            <w:pPr>
              <w:pStyle w:val="Default"/>
              <w:rPr>
                <w:rFonts w:ascii="Gadugi" w:eastAsiaTheme="minorHAnsi" w:hAnsi="Gadugi" w:cstheme="minorBidi"/>
                <w:color w:val="auto"/>
                <w:sz w:val="22"/>
                <w:szCs w:val="22"/>
              </w:rPr>
            </w:pPr>
            <w:r w:rsidRPr="00E36CE5">
              <w:rPr>
                <w:rFonts w:ascii="Gadugi" w:eastAsiaTheme="minorHAnsi" w:hAnsi="Gadugi" w:cstheme="minorBidi"/>
                <w:b/>
                <w:color w:val="auto"/>
                <w:sz w:val="22"/>
                <w:szCs w:val="22"/>
              </w:rPr>
              <w:t>- Ciências Humanas e suas Tecnologias:</w:t>
            </w:r>
            <w:r w:rsidRPr="00E36CE5">
              <w:rPr>
                <w:rFonts w:ascii="Gadugi" w:eastAsiaTheme="minorHAnsi" w:hAnsi="Gadugi" w:cstheme="minorBidi"/>
                <w:color w:val="auto"/>
                <w:sz w:val="22"/>
                <w:szCs w:val="22"/>
              </w:rPr>
              <w:t xml:space="preserve"> História Geral e do Brasil; Geografia Geral e do Brasil e Atualidades. </w:t>
            </w:r>
          </w:p>
        </w:tc>
        <w:tc>
          <w:tcPr>
            <w:tcW w:w="2374" w:type="dxa"/>
            <w:vAlign w:val="center"/>
          </w:tcPr>
          <w:p w:rsidR="00FB47DE" w:rsidRPr="00E36CE5" w:rsidRDefault="00FB47DE" w:rsidP="00FB47DE">
            <w:pPr>
              <w:spacing w:after="0" w:line="240" w:lineRule="auto"/>
              <w:jc w:val="center"/>
              <w:rPr>
                <w:rFonts w:ascii="Gadugi" w:hAnsi="Gadugi"/>
              </w:rPr>
            </w:pPr>
            <w:r w:rsidRPr="00E36CE5">
              <w:rPr>
                <w:rFonts w:ascii="Gadugi" w:hAnsi="Gadugi"/>
              </w:rPr>
              <w:t>6 ( Peso 2,5)</w:t>
            </w:r>
          </w:p>
        </w:tc>
        <w:tc>
          <w:tcPr>
            <w:tcW w:w="2835" w:type="dxa"/>
            <w:vAlign w:val="center"/>
          </w:tcPr>
          <w:p w:rsidR="00FB47DE" w:rsidRPr="00E36CE5" w:rsidRDefault="00FB47DE" w:rsidP="00FB47DE">
            <w:pPr>
              <w:spacing w:after="0" w:line="240" w:lineRule="auto"/>
              <w:jc w:val="center"/>
              <w:rPr>
                <w:rFonts w:ascii="Gadugi" w:hAnsi="Gadugi"/>
              </w:rPr>
            </w:pPr>
            <w:r w:rsidRPr="00E36CE5">
              <w:rPr>
                <w:rFonts w:ascii="Gadugi" w:hAnsi="Gadugi"/>
              </w:rPr>
              <w:t>15</w:t>
            </w:r>
          </w:p>
        </w:tc>
      </w:tr>
      <w:tr w:rsidR="00FB47DE" w:rsidRPr="00E36CE5" w:rsidTr="00FB47DE">
        <w:trPr>
          <w:trHeight w:val="569"/>
        </w:trPr>
        <w:tc>
          <w:tcPr>
            <w:tcW w:w="4289" w:type="dxa"/>
            <w:vAlign w:val="center"/>
          </w:tcPr>
          <w:p w:rsidR="00FB47DE" w:rsidRPr="00E36CE5" w:rsidRDefault="00FB47DE" w:rsidP="00E227B9">
            <w:pPr>
              <w:pStyle w:val="Default"/>
              <w:rPr>
                <w:rFonts w:ascii="Gadugi" w:eastAsiaTheme="minorHAnsi" w:hAnsi="Gadugi" w:cstheme="minorBidi"/>
                <w:color w:val="auto"/>
                <w:sz w:val="22"/>
                <w:szCs w:val="22"/>
              </w:rPr>
            </w:pPr>
            <w:r w:rsidRPr="00E36CE5">
              <w:rPr>
                <w:rFonts w:ascii="Gadugi" w:eastAsiaTheme="minorHAnsi" w:hAnsi="Gadugi" w:cstheme="minorBidi"/>
                <w:b/>
                <w:color w:val="auto"/>
                <w:sz w:val="22"/>
                <w:szCs w:val="22"/>
              </w:rPr>
              <w:t>- Matemática, Ciências da Natureza e suas tecnologias:</w:t>
            </w:r>
            <w:r w:rsidRPr="00E36CE5">
              <w:rPr>
                <w:rFonts w:ascii="Gadugi" w:eastAsiaTheme="minorHAnsi" w:hAnsi="Gadugi" w:cstheme="minorBidi"/>
                <w:color w:val="auto"/>
                <w:sz w:val="22"/>
                <w:szCs w:val="22"/>
              </w:rPr>
              <w:t xml:space="preserve"> Matemática e Biologia. </w:t>
            </w:r>
          </w:p>
        </w:tc>
        <w:tc>
          <w:tcPr>
            <w:tcW w:w="2374" w:type="dxa"/>
            <w:vAlign w:val="center"/>
          </w:tcPr>
          <w:p w:rsidR="00FB47DE" w:rsidRPr="00E36CE5" w:rsidRDefault="00FB47DE" w:rsidP="00FB47DE">
            <w:pPr>
              <w:spacing w:after="0" w:line="240" w:lineRule="auto"/>
              <w:jc w:val="center"/>
              <w:rPr>
                <w:rFonts w:ascii="Gadugi" w:hAnsi="Gadugi"/>
              </w:rPr>
            </w:pPr>
            <w:r w:rsidRPr="00E36CE5">
              <w:rPr>
                <w:rFonts w:ascii="Gadugi" w:hAnsi="Gadugi"/>
              </w:rPr>
              <w:t>6 ( Peso 2,5)</w:t>
            </w:r>
          </w:p>
        </w:tc>
        <w:tc>
          <w:tcPr>
            <w:tcW w:w="2835" w:type="dxa"/>
            <w:vAlign w:val="center"/>
          </w:tcPr>
          <w:p w:rsidR="00FB47DE" w:rsidRPr="00E36CE5" w:rsidRDefault="00FB47DE" w:rsidP="00FB47DE">
            <w:pPr>
              <w:spacing w:after="0" w:line="240" w:lineRule="auto"/>
              <w:jc w:val="center"/>
              <w:rPr>
                <w:rFonts w:ascii="Gadugi" w:hAnsi="Gadugi"/>
              </w:rPr>
            </w:pPr>
            <w:r w:rsidRPr="00E36CE5">
              <w:rPr>
                <w:rFonts w:ascii="Gadugi" w:hAnsi="Gadugi"/>
              </w:rPr>
              <w:t>15</w:t>
            </w:r>
          </w:p>
        </w:tc>
      </w:tr>
      <w:tr w:rsidR="00FB47DE" w:rsidRPr="00E36CE5" w:rsidTr="00FB47DE">
        <w:trPr>
          <w:trHeight w:val="569"/>
        </w:trPr>
        <w:tc>
          <w:tcPr>
            <w:tcW w:w="4289" w:type="dxa"/>
            <w:vAlign w:val="center"/>
          </w:tcPr>
          <w:p w:rsidR="00FB47DE" w:rsidRPr="00E36CE5" w:rsidRDefault="00FB47DE" w:rsidP="00E227B9">
            <w:pPr>
              <w:spacing w:after="0" w:line="240" w:lineRule="auto"/>
              <w:rPr>
                <w:rFonts w:ascii="Gadugi" w:hAnsi="Gadugi"/>
              </w:rPr>
            </w:pPr>
            <w:r w:rsidRPr="00E36CE5">
              <w:rPr>
                <w:rFonts w:ascii="Gadugi" w:hAnsi="Gadugi"/>
                <w:b/>
              </w:rPr>
              <w:t>Redação</w:t>
            </w:r>
            <w:r w:rsidRPr="00E36CE5">
              <w:rPr>
                <w:rFonts w:ascii="Gadugi" w:hAnsi="Gadugi"/>
              </w:rPr>
              <w:t xml:space="preserve"> – Texto Dissertativo.</w:t>
            </w:r>
          </w:p>
        </w:tc>
        <w:tc>
          <w:tcPr>
            <w:tcW w:w="2374" w:type="dxa"/>
            <w:vAlign w:val="center"/>
          </w:tcPr>
          <w:p w:rsidR="00FB47DE" w:rsidRPr="00E36CE5" w:rsidRDefault="00FB47DE" w:rsidP="00FB47DE">
            <w:pPr>
              <w:spacing w:after="0" w:line="240" w:lineRule="auto"/>
              <w:jc w:val="center"/>
              <w:rPr>
                <w:rFonts w:ascii="Gadugi" w:hAnsi="Gadugi"/>
              </w:rPr>
            </w:pPr>
            <w:r w:rsidRPr="00E36CE5">
              <w:rPr>
                <w:rFonts w:ascii="Gadugi" w:hAnsi="Gadugi"/>
              </w:rPr>
              <w:t>1 ( Peso 1)</w:t>
            </w:r>
          </w:p>
        </w:tc>
        <w:tc>
          <w:tcPr>
            <w:tcW w:w="2835" w:type="dxa"/>
            <w:vAlign w:val="center"/>
          </w:tcPr>
          <w:p w:rsidR="00FB47DE" w:rsidRPr="00E36CE5" w:rsidRDefault="00FB47DE" w:rsidP="00FB47DE">
            <w:pPr>
              <w:spacing w:after="0" w:line="240" w:lineRule="auto"/>
              <w:jc w:val="center"/>
              <w:rPr>
                <w:rFonts w:ascii="Gadugi" w:hAnsi="Gadugi"/>
              </w:rPr>
            </w:pPr>
            <w:r w:rsidRPr="00E36CE5">
              <w:rPr>
                <w:rFonts w:ascii="Gadugi" w:hAnsi="Gadugi"/>
              </w:rPr>
              <w:t>50</w:t>
            </w:r>
          </w:p>
        </w:tc>
      </w:tr>
      <w:tr w:rsidR="00FB47DE" w:rsidRPr="00E36CE5" w:rsidTr="00FB47DE">
        <w:trPr>
          <w:trHeight w:val="569"/>
        </w:trPr>
        <w:tc>
          <w:tcPr>
            <w:tcW w:w="4289" w:type="dxa"/>
            <w:vAlign w:val="center"/>
          </w:tcPr>
          <w:p w:rsidR="00FB47DE" w:rsidRPr="00E36CE5" w:rsidRDefault="00FB47DE" w:rsidP="00FB47DE">
            <w:pPr>
              <w:spacing w:after="0" w:line="240" w:lineRule="auto"/>
              <w:rPr>
                <w:rFonts w:ascii="Gadugi" w:hAnsi="Gadugi"/>
                <w:b/>
              </w:rPr>
            </w:pPr>
            <w:r w:rsidRPr="00E36CE5">
              <w:rPr>
                <w:rFonts w:ascii="Gadugi" w:hAnsi="Gadugi"/>
                <w:b/>
              </w:rPr>
              <w:t>TOTAL GERAL DE PONTOS</w:t>
            </w:r>
          </w:p>
        </w:tc>
        <w:tc>
          <w:tcPr>
            <w:tcW w:w="2374" w:type="dxa"/>
            <w:vAlign w:val="center"/>
          </w:tcPr>
          <w:p w:rsidR="00FB47DE" w:rsidRPr="00E36CE5" w:rsidRDefault="00FB47DE" w:rsidP="00FB47DE">
            <w:pPr>
              <w:spacing w:after="0" w:line="240" w:lineRule="auto"/>
              <w:jc w:val="center"/>
              <w:rPr>
                <w:rFonts w:ascii="Gadugi" w:hAnsi="Gadugi"/>
              </w:rPr>
            </w:pPr>
          </w:p>
        </w:tc>
        <w:tc>
          <w:tcPr>
            <w:tcW w:w="2835" w:type="dxa"/>
            <w:vAlign w:val="center"/>
          </w:tcPr>
          <w:p w:rsidR="00FB47DE" w:rsidRPr="00E36CE5" w:rsidRDefault="00FB47DE" w:rsidP="00FB47DE">
            <w:pPr>
              <w:spacing w:after="0" w:line="240" w:lineRule="auto"/>
              <w:jc w:val="center"/>
              <w:rPr>
                <w:rFonts w:ascii="Gadugi" w:hAnsi="Gadugi"/>
              </w:rPr>
            </w:pPr>
            <w:r w:rsidRPr="00E36CE5">
              <w:rPr>
                <w:rFonts w:ascii="Gadugi" w:hAnsi="Gadugi"/>
              </w:rPr>
              <w:t>100</w:t>
            </w:r>
          </w:p>
        </w:tc>
      </w:tr>
    </w:tbl>
    <w:p w:rsidR="00FB47DE" w:rsidRPr="00E36CE5" w:rsidRDefault="00FB47DE"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b/>
        </w:rPr>
      </w:pPr>
      <w:r w:rsidRPr="00E36CE5">
        <w:rPr>
          <w:rFonts w:ascii="Gadugi" w:hAnsi="Gadugi"/>
          <w:b/>
        </w:rPr>
        <w:t>5.  DO PROGRAMA PARA INSCRITOS NA MODALIDADE I</w:t>
      </w:r>
    </w:p>
    <w:p w:rsidR="00FB47DE" w:rsidRPr="00E36CE5" w:rsidRDefault="00FB47DE" w:rsidP="00FB47DE">
      <w:pPr>
        <w:spacing w:after="0" w:line="26" w:lineRule="atLeast"/>
        <w:jc w:val="both"/>
        <w:rPr>
          <w:rFonts w:ascii="Gadugi" w:hAnsi="Gadugi"/>
          <w:b/>
        </w:rPr>
      </w:pPr>
    </w:p>
    <w:p w:rsidR="00241E1E" w:rsidRPr="00E36CE5" w:rsidRDefault="00241E1E" w:rsidP="00FB47DE">
      <w:pPr>
        <w:spacing w:after="0" w:line="26" w:lineRule="atLeast"/>
        <w:jc w:val="both"/>
        <w:rPr>
          <w:rFonts w:ascii="Gadugi" w:hAnsi="Gadugi"/>
          <w:b/>
        </w:rPr>
      </w:pPr>
      <w:r w:rsidRPr="00E36CE5">
        <w:rPr>
          <w:rFonts w:ascii="Gadugi" w:hAnsi="Gadugi"/>
          <w:b/>
        </w:rPr>
        <w:t>I. LINGUAGENS, CÓDIGOS E SUAS TECNOLOGIAS</w:t>
      </w:r>
    </w:p>
    <w:p w:rsidR="00241E1E" w:rsidRPr="00E36CE5" w:rsidRDefault="00241E1E"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b/>
        </w:rPr>
      </w:pPr>
      <w:r w:rsidRPr="00E36CE5">
        <w:rPr>
          <w:rFonts w:ascii="Gadugi" w:hAnsi="Gadugi"/>
          <w:b/>
        </w:rPr>
        <w:t>5. 1. LÍNGUA PORTUGUESA</w:t>
      </w:r>
    </w:p>
    <w:p w:rsidR="00241E1E" w:rsidRPr="00E36CE5" w:rsidRDefault="00241E1E" w:rsidP="00FB47DE">
      <w:pPr>
        <w:spacing w:after="0" w:line="26" w:lineRule="atLeast"/>
        <w:jc w:val="both"/>
        <w:rPr>
          <w:rFonts w:ascii="Gadugi" w:hAnsi="Gadugi"/>
        </w:rPr>
      </w:pPr>
      <w:r w:rsidRPr="00E36CE5">
        <w:rPr>
          <w:rFonts w:ascii="Gadugi" w:hAnsi="Gadugi"/>
        </w:rPr>
        <w:t xml:space="preserve">O objetivo é avaliar a competência e o desempenho linguístico do candidato, isto é, seu conhecimento básico de linguagem e sua capacidade de utilizá-lo e transformá-lo conscientemente. Em suma, o exame visa a analisar do candidato: a) sua capacidade para grafar corretamente as palavras da língua; b) a extensão de seu léxico (ativo e passivo); c) os seus conhecimentos das normas da língua que possibilitam a construção de frases corretas e claras; d) sensibilidade dos recursos estilísticos da língua que permitem uma expressão original mais significativa e agradável; e) senso de ritmo lógico da frase; f) e, principalmente, capacidade de compreender as ideias de um texto, e analisando-as, fazer sua própria síntese. </w:t>
      </w:r>
    </w:p>
    <w:p w:rsidR="00241E1E" w:rsidRPr="00E36CE5" w:rsidRDefault="00241E1E" w:rsidP="00FB47DE">
      <w:pPr>
        <w:spacing w:after="0" w:line="26" w:lineRule="atLeast"/>
        <w:jc w:val="both"/>
        <w:rPr>
          <w:rFonts w:ascii="Gadugi" w:hAnsi="Gadugi"/>
        </w:rPr>
      </w:pPr>
      <w:r w:rsidRPr="00E36CE5">
        <w:rPr>
          <w:rFonts w:ascii="Gadugi" w:hAnsi="Gadugi"/>
        </w:rPr>
        <w:t>Quanto ao critério do que seja correto, o ponto de referência é a língua moderna do Brasil, em sua norma padrão.</w:t>
      </w:r>
    </w:p>
    <w:p w:rsidR="00241E1E" w:rsidRPr="00E36CE5" w:rsidRDefault="00241E1E"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b/>
        </w:rPr>
      </w:pPr>
      <w:r w:rsidRPr="00E36CE5">
        <w:rPr>
          <w:rFonts w:ascii="Gadugi" w:hAnsi="Gadugi"/>
          <w:b/>
        </w:rPr>
        <w:t>5</w:t>
      </w:r>
      <w:r w:rsidR="00FB47DE" w:rsidRPr="00E36CE5">
        <w:rPr>
          <w:rFonts w:ascii="Gadugi" w:hAnsi="Gadugi"/>
          <w:b/>
        </w:rPr>
        <w:t xml:space="preserve">.2. LITERATURA </w:t>
      </w:r>
      <w:r w:rsidRPr="00E36CE5">
        <w:rPr>
          <w:rFonts w:ascii="Gadugi" w:hAnsi="Gadugi"/>
          <w:b/>
        </w:rPr>
        <w:t>PORTUGUESA E BRASILEIRA</w:t>
      </w:r>
    </w:p>
    <w:p w:rsidR="00241E1E" w:rsidRPr="00E36CE5" w:rsidRDefault="00241E1E" w:rsidP="00FB47DE">
      <w:pPr>
        <w:spacing w:after="0" w:line="26" w:lineRule="atLeast"/>
        <w:jc w:val="both"/>
        <w:rPr>
          <w:rFonts w:ascii="Gadugi" w:hAnsi="Gadugi"/>
        </w:rPr>
      </w:pPr>
      <w:r w:rsidRPr="00E36CE5">
        <w:rPr>
          <w:rFonts w:ascii="Gadugi" w:hAnsi="Gadugi"/>
        </w:rPr>
        <w:t>1. Iracema - José de Alencar; 2. Memórias de um Sargento de Milícias - Manuel Antônio de Almeida; 3. A Cidade e As Serras - Eça de Queirós; 4. Vidas Secas - Graciliano Ramos; 5. Dom Casmurro - Machado de Assis.</w:t>
      </w:r>
    </w:p>
    <w:p w:rsidR="00241E1E" w:rsidRPr="00E36CE5" w:rsidRDefault="00241E1E"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b/>
        </w:rPr>
      </w:pPr>
      <w:r w:rsidRPr="00E36CE5">
        <w:rPr>
          <w:rFonts w:ascii="Gadugi" w:hAnsi="Gadugi"/>
          <w:b/>
        </w:rPr>
        <w:t>5.3. LÍNGUA INGLESA</w:t>
      </w:r>
    </w:p>
    <w:p w:rsidR="00241E1E" w:rsidRPr="00E36CE5" w:rsidRDefault="00241E1E" w:rsidP="00FB47DE">
      <w:pPr>
        <w:spacing w:after="0" w:line="26" w:lineRule="atLeast"/>
        <w:jc w:val="both"/>
        <w:rPr>
          <w:rFonts w:ascii="Gadugi" w:hAnsi="Gadugi"/>
        </w:rPr>
      </w:pPr>
      <w:r w:rsidRPr="00E36CE5">
        <w:rPr>
          <w:rFonts w:ascii="Gadugi" w:hAnsi="Gadugi"/>
        </w:rPr>
        <w:t>O exame visa a verificar a capacidade de compreender textos autênticos em língua inglesa, com grau de dificuldade compatível com ensino fundamental e médio. Os textos abordarão temas de realidade política, econômica e cultural do mundo contemporâneo.</w:t>
      </w:r>
    </w:p>
    <w:p w:rsidR="00241E1E" w:rsidRPr="00E36CE5" w:rsidRDefault="00241E1E" w:rsidP="00FB47DE">
      <w:pPr>
        <w:spacing w:after="0" w:line="26" w:lineRule="atLeast"/>
        <w:jc w:val="both"/>
        <w:rPr>
          <w:rFonts w:ascii="Gadugi" w:hAnsi="Gadugi"/>
        </w:rPr>
      </w:pPr>
      <w:r w:rsidRPr="00E36CE5">
        <w:rPr>
          <w:rFonts w:ascii="Gadugi" w:hAnsi="Gadugi"/>
        </w:rPr>
        <w:t xml:space="preserve">As questões terão por objetivo medir, em especial, a capacidade do candidato de inferir, de estabelecer referências e relações entre texto e contexto, </w:t>
      </w:r>
      <w:proofErr w:type="spellStart"/>
      <w:r w:rsidRPr="00E36CE5">
        <w:rPr>
          <w:rFonts w:ascii="Gadugi" w:hAnsi="Gadugi"/>
        </w:rPr>
        <w:t>interoracionais</w:t>
      </w:r>
      <w:proofErr w:type="spellEnd"/>
      <w:r w:rsidRPr="00E36CE5">
        <w:rPr>
          <w:rFonts w:ascii="Gadugi" w:hAnsi="Gadugi"/>
        </w:rPr>
        <w:t xml:space="preserve"> e </w:t>
      </w:r>
      <w:proofErr w:type="spellStart"/>
      <w:r w:rsidRPr="00E36CE5">
        <w:rPr>
          <w:rFonts w:ascii="Gadugi" w:hAnsi="Gadugi"/>
        </w:rPr>
        <w:t>interfrásicas</w:t>
      </w:r>
      <w:proofErr w:type="spellEnd"/>
      <w:r w:rsidRPr="00E36CE5">
        <w:rPr>
          <w:rFonts w:ascii="Gadugi" w:hAnsi="Gadugi"/>
        </w:rPr>
        <w:t>. Nesse particular serão tratados aspectos gerais pertinentes ao tema, à estrutura e propriedades dos textos. A partir dos textos deverão ser tratados elementos linguísticos relevantes à compreensão dos mesmos.</w:t>
      </w:r>
    </w:p>
    <w:p w:rsidR="005D7765" w:rsidRPr="00E36CE5" w:rsidRDefault="005D7765"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b/>
        </w:rPr>
      </w:pPr>
      <w:r w:rsidRPr="00E36CE5">
        <w:rPr>
          <w:rFonts w:ascii="Gadugi" w:hAnsi="Gadugi"/>
          <w:b/>
        </w:rPr>
        <w:t>II. CIÊNCIAS HUMANAS E SUAS TECNOLOGIAS</w:t>
      </w:r>
    </w:p>
    <w:p w:rsidR="00241E1E" w:rsidRPr="00E36CE5" w:rsidRDefault="00241E1E"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b/>
        </w:rPr>
      </w:pPr>
      <w:r w:rsidRPr="00E36CE5">
        <w:rPr>
          <w:rFonts w:ascii="Gadugi" w:hAnsi="Gadugi"/>
          <w:b/>
        </w:rPr>
        <w:t>5.4. HISTÓRIA GERAL E DO BRASIL</w:t>
      </w:r>
    </w:p>
    <w:p w:rsidR="00241E1E" w:rsidRPr="00E36CE5" w:rsidRDefault="00241E1E" w:rsidP="00FB47DE">
      <w:pPr>
        <w:spacing w:after="0" w:line="26" w:lineRule="atLeast"/>
        <w:jc w:val="both"/>
        <w:rPr>
          <w:rFonts w:ascii="Gadugi" w:hAnsi="Gadugi"/>
        </w:rPr>
      </w:pPr>
      <w:r w:rsidRPr="00E36CE5">
        <w:rPr>
          <w:rFonts w:ascii="Gadugi" w:hAnsi="Gadugi"/>
        </w:rPr>
        <w:t>- Sistemas coloniais europeus na América.</w:t>
      </w:r>
    </w:p>
    <w:p w:rsidR="00241E1E" w:rsidRPr="00E36CE5" w:rsidRDefault="00241E1E" w:rsidP="00FB47DE">
      <w:pPr>
        <w:spacing w:after="0" w:line="26" w:lineRule="atLeast"/>
        <w:jc w:val="both"/>
        <w:rPr>
          <w:rFonts w:ascii="Gadugi" w:hAnsi="Gadugi"/>
        </w:rPr>
      </w:pPr>
      <w:r w:rsidRPr="00E36CE5">
        <w:rPr>
          <w:rFonts w:ascii="Gadugi" w:hAnsi="Gadugi"/>
        </w:rPr>
        <w:t>- Processos de independência e formação territorial da América</w:t>
      </w:r>
    </w:p>
    <w:p w:rsidR="00241E1E" w:rsidRPr="00E36CE5" w:rsidRDefault="00241E1E" w:rsidP="00FB47DE">
      <w:pPr>
        <w:spacing w:after="0" w:line="26" w:lineRule="atLeast"/>
        <w:jc w:val="both"/>
        <w:rPr>
          <w:rFonts w:ascii="Gadugi" w:hAnsi="Gadugi"/>
        </w:rPr>
      </w:pPr>
      <w:r w:rsidRPr="00E36CE5">
        <w:rPr>
          <w:rFonts w:ascii="Gadugi" w:hAnsi="Gadugi"/>
        </w:rPr>
        <w:t>- Iluminismo e revoluções burguesas</w:t>
      </w:r>
    </w:p>
    <w:p w:rsidR="00241E1E" w:rsidRPr="00E36CE5" w:rsidRDefault="00241E1E" w:rsidP="00FB47DE">
      <w:pPr>
        <w:spacing w:after="0" w:line="26" w:lineRule="atLeast"/>
        <w:jc w:val="both"/>
        <w:rPr>
          <w:rFonts w:ascii="Gadugi" w:hAnsi="Gadugi"/>
        </w:rPr>
      </w:pPr>
      <w:r w:rsidRPr="00E36CE5">
        <w:rPr>
          <w:rFonts w:ascii="Gadugi" w:hAnsi="Gadugi"/>
        </w:rPr>
        <w:t>- O Brasil no final do século XIX: a transição da monarquia para república</w:t>
      </w:r>
    </w:p>
    <w:p w:rsidR="00241E1E" w:rsidRPr="00E36CE5" w:rsidRDefault="00241E1E" w:rsidP="00FB47DE">
      <w:pPr>
        <w:spacing w:after="0" w:line="26" w:lineRule="atLeast"/>
        <w:jc w:val="both"/>
        <w:rPr>
          <w:rFonts w:ascii="Gadugi" w:hAnsi="Gadugi"/>
        </w:rPr>
      </w:pPr>
      <w:r w:rsidRPr="00E36CE5">
        <w:rPr>
          <w:rFonts w:ascii="Gadugi" w:hAnsi="Gadugi"/>
        </w:rPr>
        <w:t>- As grandes guerras mundiais e totalitarismos</w:t>
      </w:r>
    </w:p>
    <w:p w:rsidR="00241E1E" w:rsidRPr="00E36CE5" w:rsidRDefault="00241E1E" w:rsidP="00FB47DE">
      <w:pPr>
        <w:spacing w:after="0" w:line="26" w:lineRule="atLeast"/>
        <w:jc w:val="both"/>
        <w:rPr>
          <w:rFonts w:ascii="Gadugi" w:hAnsi="Gadugi"/>
        </w:rPr>
      </w:pPr>
      <w:r w:rsidRPr="00E36CE5">
        <w:rPr>
          <w:rFonts w:ascii="Gadugi" w:hAnsi="Gadugi"/>
        </w:rPr>
        <w:t>- O mundo pós-Segunda Guerra e a Guerra Fria</w:t>
      </w:r>
    </w:p>
    <w:p w:rsidR="00241E1E" w:rsidRPr="00E36CE5" w:rsidRDefault="00241E1E" w:rsidP="00FB47DE">
      <w:pPr>
        <w:spacing w:after="0" w:line="26" w:lineRule="atLeast"/>
        <w:jc w:val="both"/>
        <w:rPr>
          <w:rFonts w:ascii="Gadugi" w:hAnsi="Gadugi"/>
        </w:rPr>
      </w:pPr>
      <w:r w:rsidRPr="00E36CE5">
        <w:rPr>
          <w:rFonts w:ascii="Gadugi" w:hAnsi="Gadugi"/>
        </w:rPr>
        <w:t>- O papel da sociedade civil e dos movimentos sociais no século XX no Brasil</w:t>
      </w:r>
    </w:p>
    <w:p w:rsidR="00241E1E" w:rsidRPr="00E36CE5" w:rsidRDefault="00241E1E"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b/>
        </w:rPr>
      </w:pPr>
      <w:r w:rsidRPr="00E36CE5">
        <w:rPr>
          <w:rFonts w:ascii="Gadugi" w:hAnsi="Gadugi"/>
          <w:b/>
        </w:rPr>
        <w:t>5.5. GEOGRAFIA GERAL E DO BRASIL</w:t>
      </w:r>
    </w:p>
    <w:p w:rsidR="00241E1E" w:rsidRPr="00E36CE5" w:rsidRDefault="00241E1E" w:rsidP="00FB47DE">
      <w:pPr>
        <w:spacing w:after="0" w:line="26" w:lineRule="atLeast"/>
        <w:jc w:val="both"/>
        <w:rPr>
          <w:rFonts w:ascii="Gadugi" w:hAnsi="Gadugi"/>
        </w:rPr>
      </w:pPr>
      <w:r w:rsidRPr="00E36CE5">
        <w:rPr>
          <w:rFonts w:ascii="Gadugi" w:hAnsi="Gadugi"/>
        </w:rPr>
        <w:t>- Os sentidos da globalização</w:t>
      </w:r>
    </w:p>
    <w:p w:rsidR="00241E1E" w:rsidRPr="00E36CE5" w:rsidRDefault="00241E1E" w:rsidP="00FB47DE">
      <w:pPr>
        <w:spacing w:after="0" w:line="26" w:lineRule="atLeast"/>
        <w:jc w:val="both"/>
        <w:rPr>
          <w:rFonts w:ascii="Gadugi" w:hAnsi="Gadugi"/>
        </w:rPr>
      </w:pPr>
      <w:r w:rsidRPr="00E36CE5">
        <w:rPr>
          <w:rFonts w:ascii="Gadugi" w:hAnsi="Gadugi"/>
        </w:rPr>
        <w:t>- Natureza e riscos ambientais</w:t>
      </w:r>
    </w:p>
    <w:p w:rsidR="00241E1E" w:rsidRPr="00E36CE5" w:rsidRDefault="00241E1E" w:rsidP="00FB47DE">
      <w:pPr>
        <w:spacing w:after="0" w:line="26" w:lineRule="atLeast"/>
        <w:jc w:val="both"/>
        <w:rPr>
          <w:rFonts w:ascii="Gadugi" w:hAnsi="Gadugi"/>
        </w:rPr>
      </w:pPr>
      <w:r w:rsidRPr="00E36CE5">
        <w:rPr>
          <w:rFonts w:ascii="Gadugi" w:hAnsi="Gadugi"/>
        </w:rPr>
        <w:t>- O espaço geográfico brasileiro</w:t>
      </w:r>
    </w:p>
    <w:p w:rsidR="00241E1E" w:rsidRPr="00E36CE5" w:rsidRDefault="00241E1E" w:rsidP="00FB47DE">
      <w:pPr>
        <w:spacing w:after="0" w:line="26" w:lineRule="atLeast"/>
        <w:jc w:val="both"/>
        <w:rPr>
          <w:rFonts w:ascii="Gadugi" w:hAnsi="Gadugi"/>
        </w:rPr>
      </w:pPr>
      <w:r w:rsidRPr="00E36CE5">
        <w:rPr>
          <w:rFonts w:ascii="Gadugi" w:hAnsi="Gadugi"/>
        </w:rPr>
        <w:t>- A formação e a evolução da rede urbana brasileira</w:t>
      </w:r>
    </w:p>
    <w:p w:rsidR="00241E1E" w:rsidRPr="00E36CE5" w:rsidRDefault="00241E1E" w:rsidP="00FB47DE">
      <w:pPr>
        <w:spacing w:after="0" w:line="26" w:lineRule="atLeast"/>
        <w:jc w:val="both"/>
        <w:rPr>
          <w:rFonts w:ascii="Gadugi" w:hAnsi="Gadugi"/>
        </w:rPr>
      </w:pPr>
      <w:r w:rsidRPr="00E36CE5">
        <w:rPr>
          <w:rFonts w:ascii="Gadugi" w:hAnsi="Gadugi"/>
        </w:rPr>
        <w:t>- Dinâmicas sociais: trabalho, segregação sócio espacial e exclusão social</w:t>
      </w:r>
    </w:p>
    <w:p w:rsidR="00241E1E" w:rsidRPr="00E36CE5" w:rsidRDefault="00241E1E" w:rsidP="00FB47DE">
      <w:pPr>
        <w:spacing w:after="0" w:line="26" w:lineRule="atLeast"/>
        <w:jc w:val="both"/>
        <w:rPr>
          <w:rFonts w:ascii="Gadugi" w:hAnsi="Gadugi"/>
        </w:rPr>
      </w:pPr>
      <w:r w:rsidRPr="00E36CE5">
        <w:rPr>
          <w:rFonts w:ascii="Gadugi" w:hAnsi="Gadugi"/>
        </w:rPr>
        <w:t>- Dinâmicas demográficas: as matrizes culturais do Brasil</w:t>
      </w:r>
    </w:p>
    <w:p w:rsidR="00241E1E" w:rsidRPr="00E36CE5" w:rsidRDefault="005D7765" w:rsidP="00FB47DE">
      <w:pPr>
        <w:spacing w:after="0" w:line="26" w:lineRule="atLeast"/>
        <w:jc w:val="both"/>
        <w:rPr>
          <w:rFonts w:ascii="Gadugi" w:hAnsi="Gadugi"/>
        </w:rPr>
      </w:pPr>
      <w:r w:rsidRPr="00E36CE5">
        <w:rPr>
          <w:rFonts w:ascii="Gadugi" w:hAnsi="Gadugi"/>
        </w:rPr>
        <w:t xml:space="preserve">- </w:t>
      </w:r>
      <w:r w:rsidR="00241E1E" w:rsidRPr="00E36CE5">
        <w:rPr>
          <w:rFonts w:ascii="Gadugi" w:hAnsi="Gadugi"/>
        </w:rPr>
        <w:t>Regionalização do espaço mundial</w:t>
      </w:r>
    </w:p>
    <w:p w:rsidR="00241E1E" w:rsidRPr="00E36CE5" w:rsidRDefault="00241E1E"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b/>
        </w:rPr>
      </w:pPr>
      <w:r w:rsidRPr="00E36CE5">
        <w:rPr>
          <w:rFonts w:ascii="Gadugi" w:hAnsi="Gadugi"/>
          <w:b/>
        </w:rPr>
        <w:t>5.6. ATUALIDADES</w:t>
      </w:r>
    </w:p>
    <w:p w:rsidR="00E227B9" w:rsidRPr="00E36CE5" w:rsidRDefault="00E227B9" w:rsidP="00FB47DE">
      <w:pPr>
        <w:spacing w:after="0" w:line="26" w:lineRule="atLeast"/>
        <w:jc w:val="both"/>
        <w:rPr>
          <w:rFonts w:ascii="Gadugi" w:hAnsi="Gadugi"/>
          <w:b/>
        </w:rPr>
      </w:pPr>
    </w:p>
    <w:p w:rsidR="00241E1E" w:rsidRPr="00E36CE5" w:rsidRDefault="00E04A48" w:rsidP="00FB47DE">
      <w:pPr>
        <w:spacing w:after="0" w:line="26" w:lineRule="atLeast"/>
        <w:jc w:val="both"/>
        <w:rPr>
          <w:rFonts w:ascii="Gadugi" w:hAnsi="Gadugi"/>
          <w:b/>
        </w:rPr>
      </w:pPr>
      <w:r w:rsidRPr="00E36CE5">
        <w:rPr>
          <w:rFonts w:ascii="Gadugi" w:hAnsi="Gadugi"/>
          <w:b/>
        </w:rPr>
        <w:t xml:space="preserve">IV CIÊNCIAS </w:t>
      </w:r>
      <w:r w:rsidR="00241E1E" w:rsidRPr="00E36CE5">
        <w:rPr>
          <w:rFonts w:ascii="Gadugi" w:hAnsi="Gadugi"/>
          <w:b/>
        </w:rPr>
        <w:t>DA NATUREZA E SUAS TECNOLOGIAS: Matemática e Biologia</w:t>
      </w:r>
    </w:p>
    <w:p w:rsidR="00241E1E" w:rsidRPr="00E36CE5" w:rsidRDefault="00241E1E"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b/>
        </w:rPr>
      </w:pPr>
      <w:r w:rsidRPr="00E36CE5">
        <w:rPr>
          <w:rFonts w:ascii="Gadugi" w:hAnsi="Gadugi"/>
          <w:b/>
        </w:rPr>
        <w:t>5.7. MATEMÁTICA</w:t>
      </w:r>
    </w:p>
    <w:p w:rsidR="00241E1E" w:rsidRPr="00E36CE5" w:rsidRDefault="00241E1E" w:rsidP="00FB47DE">
      <w:pPr>
        <w:spacing w:after="0" w:line="26" w:lineRule="atLeast"/>
        <w:jc w:val="both"/>
        <w:rPr>
          <w:rFonts w:ascii="Gadugi" w:hAnsi="Gadugi"/>
        </w:rPr>
      </w:pPr>
      <w:r w:rsidRPr="00E36CE5">
        <w:rPr>
          <w:rFonts w:ascii="Gadugi" w:hAnsi="Gadugi"/>
        </w:rPr>
        <w:t>1. Conjuntos numéricos; 2. Polinômios; 3. Razão, Proporção e Regra de três; 4. Combinatória e Probabilidade; 5. Sistemas Lineares; 6. Funções; 7. Geometria Plana;</w:t>
      </w:r>
      <w:r w:rsidR="005D7765" w:rsidRPr="00E36CE5">
        <w:rPr>
          <w:rFonts w:ascii="Gadugi" w:hAnsi="Gadugi"/>
        </w:rPr>
        <w:t xml:space="preserve"> </w:t>
      </w:r>
      <w:r w:rsidRPr="00E36CE5">
        <w:rPr>
          <w:rFonts w:ascii="Gadugi" w:hAnsi="Gadugi"/>
        </w:rPr>
        <w:t>8. Geometria Espacial;</w:t>
      </w:r>
      <w:r w:rsidR="005D7765" w:rsidRPr="00E36CE5">
        <w:rPr>
          <w:rFonts w:ascii="Gadugi" w:hAnsi="Gadugi"/>
        </w:rPr>
        <w:t xml:space="preserve"> </w:t>
      </w:r>
      <w:r w:rsidRPr="00E36CE5">
        <w:rPr>
          <w:rFonts w:ascii="Gadugi" w:hAnsi="Gadugi"/>
        </w:rPr>
        <w:t>9.  Geometria Analítica; 10.  Trigonometria.</w:t>
      </w:r>
    </w:p>
    <w:p w:rsidR="00241E1E" w:rsidRPr="00E36CE5" w:rsidRDefault="00241E1E"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b/>
        </w:rPr>
      </w:pPr>
      <w:r w:rsidRPr="00E36CE5">
        <w:rPr>
          <w:rFonts w:ascii="Gadugi" w:hAnsi="Gadugi"/>
          <w:b/>
        </w:rPr>
        <w:t>5.8. BIOLOGIA</w:t>
      </w:r>
    </w:p>
    <w:p w:rsidR="00241E1E" w:rsidRPr="00E36CE5" w:rsidRDefault="00241E1E" w:rsidP="00FB47DE">
      <w:pPr>
        <w:spacing w:after="0" w:line="26" w:lineRule="atLeast"/>
        <w:jc w:val="both"/>
        <w:rPr>
          <w:rFonts w:ascii="Gadugi" w:hAnsi="Gadugi"/>
        </w:rPr>
      </w:pPr>
      <w:r w:rsidRPr="00E36CE5">
        <w:rPr>
          <w:rFonts w:ascii="Gadugi" w:hAnsi="Gadugi"/>
        </w:rPr>
        <w:t>1. Biologia Celular; 2. Genética; 3. Ecologia; 4. Educação Ambiental e Zoologia.</w:t>
      </w:r>
    </w:p>
    <w:p w:rsidR="00241E1E" w:rsidRPr="00E36CE5" w:rsidRDefault="00241E1E"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b/>
        </w:rPr>
      </w:pPr>
      <w:r w:rsidRPr="00E36CE5">
        <w:rPr>
          <w:rFonts w:ascii="Gadugi" w:hAnsi="Gadugi"/>
          <w:b/>
        </w:rPr>
        <w:t>V. REDAÇÃO</w:t>
      </w:r>
    </w:p>
    <w:p w:rsidR="00241E1E" w:rsidRPr="00E36CE5" w:rsidRDefault="00241E1E" w:rsidP="00FB47DE">
      <w:pPr>
        <w:spacing w:after="0" w:line="26" w:lineRule="atLeast"/>
        <w:jc w:val="both"/>
        <w:rPr>
          <w:rFonts w:ascii="Gadugi" w:hAnsi="Gadugi"/>
        </w:rPr>
      </w:pPr>
      <w:r w:rsidRPr="00E36CE5">
        <w:rPr>
          <w:rFonts w:ascii="Gadugi" w:hAnsi="Gadugi"/>
        </w:rPr>
        <w:t>A prova contará de uma dissertação argumentativa, destinada a medir a capacidade que o candidato demonstra para entender, analisar e discutir um tema proposto. Uma vez entendido o tema, o candidato discorrerá sobre as propostas nele contidas e à luz de seus conhecimentos e opiniões, enunciará sua conclusão. Para a avaliação da dissertação serão levados em conta a estrutura lógica, a clareza de ideias, a coerência global e local, o vocabulário e a correção da linguagem.</w:t>
      </w:r>
    </w:p>
    <w:p w:rsidR="00241E1E" w:rsidRPr="00E36CE5" w:rsidRDefault="00241E1E"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b/>
        </w:rPr>
      </w:pPr>
      <w:r w:rsidRPr="00E36CE5">
        <w:rPr>
          <w:rFonts w:ascii="Gadugi" w:hAnsi="Gadugi"/>
          <w:b/>
        </w:rPr>
        <w:t>6. DO CALENDÁRIO</w:t>
      </w:r>
    </w:p>
    <w:p w:rsidR="00D01C64" w:rsidRPr="00E36CE5" w:rsidRDefault="00D01C64" w:rsidP="00D01C64">
      <w:pPr>
        <w:spacing w:after="0" w:line="240" w:lineRule="auto"/>
        <w:jc w:val="both"/>
        <w:rPr>
          <w:rFonts w:ascii="Gadugi" w:hAnsi="Gadug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2268"/>
        <w:gridCol w:w="2693"/>
        <w:gridCol w:w="3118"/>
      </w:tblGrid>
      <w:tr w:rsidR="00D01C64" w:rsidRPr="00E36CE5" w:rsidTr="005D7765">
        <w:trPr>
          <w:trHeight w:val="589"/>
          <w:jc w:val="center"/>
        </w:trPr>
        <w:tc>
          <w:tcPr>
            <w:tcW w:w="1555" w:type="dxa"/>
            <w:shd w:val="clear" w:color="auto" w:fill="F2F2F2"/>
            <w:vAlign w:val="center"/>
          </w:tcPr>
          <w:p w:rsidR="00D01C64" w:rsidRPr="00E36CE5" w:rsidRDefault="00D01C64" w:rsidP="00A769A3">
            <w:pPr>
              <w:spacing w:after="0" w:line="240" w:lineRule="auto"/>
              <w:jc w:val="center"/>
              <w:rPr>
                <w:rFonts w:ascii="Gadugi" w:hAnsi="Gadugi"/>
                <w:b/>
              </w:rPr>
            </w:pPr>
            <w:r w:rsidRPr="00E36CE5">
              <w:rPr>
                <w:rFonts w:ascii="Gadugi" w:hAnsi="Gadugi"/>
                <w:b/>
              </w:rPr>
              <w:t>Evento</w:t>
            </w:r>
          </w:p>
        </w:tc>
        <w:tc>
          <w:tcPr>
            <w:tcW w:w="2268" w:type="dxa"/>
            <w:shd w:val="clear" w:color="auto" w:fill="F2F2F2"/>
            <w:vAlign w:val="center"/>
          </w:tcPr>
          <w:p w:rsidR="00D01C64" w:rsidRPr="00E36CE5" w:rsidRDefault="00D01C64" w:rsidP="00A769A3">
            <w:pPr>
              <w:spacing w:after="0" w:line="240" w:lineRule="auto"/>
              <w:jc w:val="center"/>
              <w:rPr>
                <w:rFonts w:ascii="Gadugi" w:hAnsi="Gadugi"/>
                <w:b/>
              </w:rPr>
            </w:pPr>
            <w:r w:rsidRPr="00E36CE5">
              <w:rPr>
                <w:rFonts w:ascii="Gadugi" w:hAnsi="Gadugi"/>
                <w:b/>
              </w:rPr>
              <w:t>Data</w:t>
            </w:r>
          </w:p>
        </w:tc>
        <w:tc>
          <w:tcPr>
            <w:tcW w:w="2693" w:type="dxa"/>
            <w:tcBorders>
              <w:bottom w:val="single" w:sz="4" w:space="0" w:color="auto"/>
            </w:tcBorders>
            <w:shd w:val="clear" w:color="auto" w:fill="F2F2F2"/>
            <w:vAlign w:val="center"/>
          </w:tcPr>
          <w:p w:rsidR="00D01C64" w:rsidRPr="00E36CE5" w:rsidRDefault="00D01C64" w:rsidP="00A769A3">
            <w:pPr>
              <w:spacing w:after="0" w:line="240" w:lineRule="auto"/>
              <w:jc w:val="center"/>
              <w:rPr>
                <w:rFonts w:ascii="Gadugi" w:hAnsi="Gadugi"/>
                <w:b/>
              </w:rPr>
            </w:pPr>
            <w:r w:rsidRPr="00E36CE5">
              <w:rPr>
                <w:rFonts w:ascii="Gadugi" w:hAnsi="Gadugi"/>
                <w:b/>
              </w:rPr>
              <w:t>Horário</w:t>
            </w:r>
          </w:p>
        </w:tc>
        <w:tc>
          <w:tcPr>
            <w:tcW w:w="3118" w:type="dxa"/>
            <w:tcBorders>
              <w:bottom w:val="single" w:sz="4" w:space="0" w:color="auto"/>
            </w:tcBorders>
            <w:shd w:val="clear" w:color="auto" w:fill="F2F2F2"/>
            <w:vAlign w:val="center"/>
          </w:tcPr>
          <w:p w:rsidR="00D01C64" w:rsidRPr="00E36CE5" w:rsidRDefault="00D01C64" w:rsidP="00A769A3">
            <w:pPr>
              <w:spacing w:after="0" w:line="240" w:lineRule="auto"/>
              <w:jc w:val="center"/>
              <w:rPr>
                <w:rFonts w:ascii="Gadugi" w:hAnsi="Gadugi"/>
                <w:b/>
              </w:rPr>
            </w:pPr>
            <w:r w:rsidRPr="00E36CE5">
              <w:rPr>
                <w:rFonts w:ascii="Gadugi" w:hAnsi="Gadugi"/>
                <w:b/>
              </w:rPr>
              <w:t>Local</w:t>
            </w:r>
          </w:p>
        </w:tc>
      </w:tr>
      <w:tr w:rsidR="00D01C64" w:rsidRPr="00E36CE5" w:rsidTr="005D7765">
        <w:trPr>
          <w:trHeight w:val="175"/>
          <w:jc w:val="center"/>
        </w:trPr>
        <w:tc>
          <w:tcPr>
            <w:tcW w:w="1555" w:type="dxa"/>
            <w:vMerge w:val="restart"/>
            <w:vAlign w:val="center"/>
          </w:tcPr>
          <w:p w:rsidR="00D01C64" w:rsidRPr="00E36CE5" w:rsidRDefault="0026607D" w:rsidP="000A1016">
            <w:pPr>
              <w:spacing w:after="0" w:line="240" w:lineRule="auto"/>
              <w:jc w:val="center"/>
              <w:rPr>
                <w:rFonts w:ascii="Gadugi" w:hAnsi="Gadugi"/>
              </w:rPr>
            </w:pPr>
            <w:r w:rsidRPr="00E36CE5">
              <w:rPr>
                <w:rFonts w:ascii="Gadugi" w:hAnsi="Gadugi"/>
              </w:rPr>
              <w:t>PROVA</w:t>
            </w:r>
          </w:p>
        </w:tc>
        <w:tc>
          <w:tcPr>
            <w:tcW w:w="2268" w:type="dxa"/>
            <w:vAlign w:val="center"/>
          </w:tcPr>
          <w:p w:rsidR="00D01C64" w:rsidRPr="00E36CE5" w:rsidRDefault="006057D5" w:rsidP="00A769A3">
            <w:pPr>
              <w:pStyle w:val="Default"/>
              <w:jc w:val="center"/>
              <w:rPr>
                <w:rFonts w:ascii="Gadugi" w:hAnsi="Gadugi"/>
                <w:color w:val="auto"/>
                <w:sz w:val="22"/>
                <w:szCs w:val="22"/>
              </w:rPr>
            </w:pPr>
            <w:r w:rsidRPr="00E36CE5">
              <w:rPr>
                <w:rFonts w:ascii="Gadugi" w:hAnsi="Gadugi"/>
                <w:color w:val="auto"/>
                <w:sz w:val="22"/>
                <w:szCs w:val="22"/>
              </w:rPr>
              <w:t>18 de novembro de</w:t>
            </w:r>
            <w:r w:rsidR="009D6758" w:rsidRPr="00E36CE5">
              <w:rPr>
                <w:rFonts w:ascii="Gadugi" w:hAnsi="Gadugi"/>
                <w:color w:val="auto"/>
                <w:sz w:val="22"/>
                <w:szCs w:val="22"/>
              </w:rPr>
              <w:t xml:space="preserve"> 2022</w:t>
            </w:r>
          </w:p>
        </w:tc>
        <w:tc>
          <w:tcPr>
            <w:tcW w:w="2693" w:type="dxa"/>
            <w:tcBorders>
              <w:bottom w:val="single" w:sz="4" w:space="0" w:color="auto"/>
            </w:tcBorders>
            <w:vAlign w:val="center"/>
          </w:tcPr>
          <w:p w:rsidR="00D01C64" w:rsidRPr="00E36CE5" w:rsidRDefault="00D01C64" w:rsidP="00A769A3">
            <w:pPr>
              <w:pStyle w:val="Default"/>
              <w:jc w:val="center"/>
              <w:rPr>
                <w:rFonts w:ascii="Gadugi" w:hAnsi="Gadugi"/>
                <w:color w:val="auto"/>
                <w:sz w:val="22"/>
                <w:szCs w:val="22"/>
              </w:rPr>
            </w:pPr>
            <w:r w:rsidRPr="00E36CE5">
              <w:rPr>
                <w:rFonts w:ascii="Gadugi" w:hAnsi="Gadugi"/>
                <w:color w:val="auto"/>
                <w:sz w:val="22"/>
                <w:szCs w:val="22"/>
              </w:rPr>
              <w:t xml:space="preserve">Das </w:t>
            </w:r>
            <w:r w:rsidR="00AB2CD1" w:rsidRPr="00E36CE5">
              <w:rPr>
                <w:rFonts w:ascii="Gadugi" w:hAnsi="Gadugi"/>
                <w:color w:val="auto"/>
                <w:sz w:val="22"/>
                <w:szCs w:val="22"/>
              </w:rPr>
              <w:t>19h às 21h30min.</w:t>
            </w:r>
          </w:p>
        </w:tc>
        <w:tc>
          <w:tcPr>
            <w:tcW w:w="3118" w:type="dxa"/>
            <w:tcBorders>
              <w:bottom w:val="single" w:sz="4" w:space="0" w:color="auto"/>
            </w:tcBorders>
            <w:vAlign w:val="center"/>
          </w:tcPr>
          <w:p w:rsidR="00D01C64" w:rsidRPr="00E36CE5" w:rsidRDefault="00D01C64" w:rsidP="00A769A3">
            <w:pPr>
              <w:spacing w:after="0" w:line="240" w:lineRule="auto"/>
              <w:jc w:val="center"/>
              <w:rPr>
                <w:rFonts w:ascii="Gadugi" w:hAnsi="Gadugi"/>
              </w:rPr>
            </w:pPr>
            <w:r w:rsidRPr="00E36CE5">
              <w:rPr>
                <w:rFonts w:ascii="Gadugi" w:hAnsi="Gadugi"/>
              </w:rPr>
              <w:t>Remota ( On</w:t>
            </w:r>
            <w:r w:rsidR="00386A9F">
              <w:rPr>
                <w:rFonts w:ascii="Gadugi" w:hAnsi="Gadugi"/>
              </w:rPr>
              <w:t>-</w:t>
            </w:r>
            <w:r w:rsidRPr="00E36CE5">
              <w:rPr>
                <w:rFonts w:ascii="Gadugi" w:hAnsi="Gadugi"/>
              </w:rPr>
              <w:t xml:space="preserve">line) </w:t>
            </w:r>
          </w:p>
        </w:tc>
      </w:tr>
      <w:tr w:rsidR="00D01C64" w:rsidRPr="00E36CE5" w:rsidTr="005D7765">
        <w:trPr>
          <w:trHeight w:val="586"/>
          <w:jc w:val="center"/>
        </w:trPr>
        <w:tc>
          <w:tcPr>
            <w:tcW w:w="1555" w:type="dxa"/>
            <w:vMerge/>
            <w:tcBorders>
              <w:bottom w:val="single" w:sz="4" w:space="0" w:color="000000"/>
            </w:tcBorders>
            <w:vAlign w:val="center"/>
          </w:tcPr>
          <w:p w:rsidR="00D01C64" w:rsidRPr="00E36CE5" w:rsidRDefault="00D01C64" w:rsidP="00A769A3">
            <w:pPr>
              <w:spacing w:after="0" w:line="240" w:lineRule="auto"/>
              <w:rPr>
                <w:rFonts w:ascii="Gadugi" w:hAnsi="Gadugi"/>
              </w:rPr>
            </w:pPr>
          </w:p>
        </w:tc>
        <w:tc>
          <w:tcPr>
            <w:tcW w:w="2268" w:type="dxa"/>
            <w:vMerge w:val="restart"/>
            <w:tcBorders>
              <w:top w:val="single" w:sz="4" w:space="0" w:color="auto"/>
              <w:bottom w:val="single" w:sz="4" w:space="0" w:color="000000"/>
            </w:tcBorders>
            <w:shd w:val="clear" w:color="auto" w:fill="FFFFFF" w:themeFill="background1"/>
            <w:vAlign w:val="center"/>
          </w:tcPr>
          <w:p w:rsidR="00D01C64" w:rsidRPr="00E36CE5" w:rsidRDefault="006057D5" w:rsidP="00A769A3">
            <w:pPr>
              <w:pStyle w:val="Default"/>
              <w:jc w:val="center"/>
              <w:rPr>
                <w:rFonts w:ascii="Gadugi" w:hAnsi="Gadugi"/>
                <w:color w:val="auto"/>
                <w:sz w:val="22"/>
                <w:szCs w:val="22"/>
              </w:rPr>
            </w:pPr>
            <w:r w:rsidRPr="00E36CE5">
              <w:rPr>
                <w:rFonts w:ascii="Gadugi" w:hAnsi="Gadugi"/>
                <w:color w:val="auto"/>
                <w:sz w:val="22"/>
                <w:szCs w:val="22"/>
              </w:rPr>
              <w:t xml:space="preserve">19 </w:t>
            </w:r>
            <w:r w:rsidR="009D6758" w:rsidRPr="00E36CE5">
              <w:rPr>
                <w:rFonts w:ascii="Gadugi" w:hAnsi="Gadugi"/>
                <w:color w:val="auto"/>
                <w:sz w:val="22"/>
                <w:szCs w:val="22"/>
              </w:rPr>
              <w:t xml:space="preserve">de </w:t>
            </w:r>
            <w:r w:rsidRPr="00E36CE5">
              <w:rPr>
                <w:rFonts w:ascii="Gadugi" w:hAnsi="Gadugi"/>
                <w:color w:val="auto"/>
                <w:sz w:val="22"/>
                <w:szCs w:val="22"/>
              </w:rPr>
              <w:t xml:space="preserve">novembro </w:t>
            </w:r>
            <w:r w:rsidR="009D6758" w:rsidRPr="00E36CE5">
              <w:rPr>
                <w:rFonts w:ascii="Gadugi" w:hAnsi="Gadugi"/>
                <w:color w:val="auto"/>
                <w:sz w:val="22"/>
                <w:szCs w:val="22"/>
              </w:rPr>
              <w:t>de 2022</w:t>
            </w:r>
          </w:p>
        </w:tc>
        <w:tc>
          <w:tcPr>
            <w:tcW w:w="2693" w:type="dxa"/>
            <w:tcBorders>
              <w:top w:val="single" w:sz="4" w:space="0" w:color="auto"/>
              <w:bottom w:val="single" w:sz="4" w:space="0" w:color="auto"/>
            </w:tcBorders>
            <w:shd w:val="clear" w:color="auto" w:fill="FFFFFF" w:themeFill="background1"/>
            <w:vAlign w:val="center"/>
          </w:tcPr>
          <w:p w:rsidR="00D01C64" w:rsidRPr="00E36CE5" w:rsidRDefault="00D01C64" w:rsidP="00A769A3">
            <w:pPr>
              <w:pStyle w:val="Default"/>
              <w:jc w:val="center"/>
              <w:rPr>
                <w:rFonts w:ascii="Gadugi" w:hAnsi="Gadugi"/>
                <w:color w:val="auto"/>
                <w:sz w:val="22"/>
                <w:szCs w:val="22"/>
              </w:rPr>
            </w:pPr>
            <w:r w:rsidRPr="00E36CE5">
              <w:rPr>
                <w:rFonts w:ascii="Gadugi" w:hAnsi="Gadugi"/>
                <w:color w:val="auto"/>
                <w:sz w:val="22"/>
                <w:szCs w:val="22"/>
              </w:rPr>
              <w:t>1º horário</w:t>
            </w:r>
          </w:p>
          <w:p w:rsidR="00D01C64" w:rsidRPr="00E36CE5" w:rsidRDefault="00D01C64" w:rsidP="00A769A3">
            <w:pPr>
              <w:pStyle w:val="Default"/>
              <w:jc w:val="center"/>
              <w:rPr>
                <w:rFonts w:ascii="Gadugi" w:hAnsi="Gadugi"/>
                <w:color w:val="auto"/>
                <w:sz w:val="22"/>
                <w:szCs w:val="22"/>
              </w:rPr>
            </w:pPr>
            <w:r w:rsidRPr="00E36CE5">
              <w:rPr>
                <w:rFonts w:ascii="Gadugi" w:hAnsi="Gadugi"/>
                <w:color w:val="auto"/>
                <w:sz w:val="22"/>
                <w:szCs w:val="22"/>
              </w:rPr>
              <w:t>Das 10h às 12h30min.</w:t>
            </w:r>
          </w:p>
        </w:tc>
        <w:tc>
          <w:tcPr>
            <w:tcW w:w="3118" w:type="dxa"/>
            <w:tcBorders>
              <w:top w:val="single" w:sz="4" w:space="0" w:color="auto"/>
              <w:bottom w:val="single" w:sz="4" w:space="0" w:color="auto"/>
            </w:tcBorders>
            <w:shd w:val="clear" w:color="auto" w:fill="FFFFFF" w:themeFill="background1"/>
            <w:vAlign w:val="center"/>
          </w:tcPr>
          <w:p w:rsidR="00D01C64" w:rsidRPr="00E36CE5" w:rsidRDefault="006057D5" w:rsidP="00A769A3">
            <w:pPr>
              <w:spacing w:after="0" w:line="240" w:lineRule="auto"/>
              <w:jc w:val="center"/>
              <w:rPr>
                <w:rFonts w:ascii="Gadugi" w:hAnsi="Gadugi"/>
              </w:rPr>
            </w:pPr>
            <w:r w:rsidRPr="00E36CE5">
              <w:rPr>
                <w:rFonts w:ascii="Gadugi" w:hAnsi="Gadugi"/>
              </w:rPr>
              <w:t>Remota (On</w:t>
            </w:r>
            <w:r w:rsidR="00386A9F">
              <w:rPr>
                <w:rFonts w:ascii="Gadugi" w:hAnsi="Gadugi"/>
              </w:rPr>
              <w:t>-</w:t>
            </w:r>
            <w:r w:rsidRPr="00E36CE5">
              <w:rPr>
                <w:rFonts w:ascii="Gadugi" w:hAnsi="Gadugi"/>
              </w:rPr>
              <w:t>line)</w:t>
            </w:r>
          </w:p>
        </w:tc>
      </w:tr>
      <w:tr w:rsidR="00D01C64" w:rsidRPr="00E36CE5" w:rsidTr="005D7765">
        <w:trPr>
          <w:trHeight w:val="534"/>
          <w:jc w:val="center"/>
        </w:trPr>
        <w:tc>
          <w:tcPr>
            <w:tcW w:w="1555" w:type="dxa"/>
            <w:vMerge/>
            <w:vAlign w:val="center"/>
          </w:tcPr>
          <w:p w:rsidR="00D01C64" w:rsidRPr="00E36CE5" w:rsidRDefault="00D01C64" w:rsidP="00A769A3">
            <w:pPr>
              <w:spacing w:after="0" w:line="240" w:lineRule="auto"/>
              <w:rPr>
                <w:rFonts w:ascii="Gadugi" w:hAnsi="Gadugi"/>
              </w:rPr>
            </w:pPr>
          </w:p>
        </w:tc>
        <w:tc>
          <w:tcPr>
            <w:tcW w:w="2268" w:type="dxa"/>
            <w:vMerge/>
            <w:shd w:val="clear" w:color="auto" w:fill="FFFFFF" w:themeFill="background1"/>
            <w:vAlign w:val="center"/>
          </w:tcPr>
          <w:p w:rsidR="00D01C64" w:rsidRPr="00E36CE5" w:rsidRDefault="00D01C64" w:rsidP="00A769A3">
            <w:pPr>
              <w:pStyle w:val="Default"/>
              <w:rPr>
                <w:rFonts w:ascii="Gadugi" w:hAnsi="Gadugi"/>
                <w:color w:val="auto"/>
                <w:sz w:val="22"/>
                <w:szCs w:val="22"/>
              </w:rPr>
            </w:pPr>
          </w:p>
        </w:tc>
        <w:tc>
          <w:tcPr>
            <w:tcW w:w="2693" w:type="dxa"/>
            <w:tcBorders>
              <w:top w:val="single" w:sz="4" w:space="0" w:color="auto"/>
            </w:tcBorders>
            <w:shd w:val="clear" w:color="auto" w:fill="FFFFFF" w:themeFill="background1"/>
            <w:vAlign w:val="center"/>
          </w:tcPr>
          <w:p w:rsidR="00D01C64" w:rsidRPr="00E36CE5" w:rsidRDefault="00D01C64" w:rsidP="00A769A3">
            <w:pPr>
              <w:pStyle w:val="Default"/>
              <w:jc w:val="center"/>
              <w:rPr>
                <w:rFonts w:ascii="Gadugi" w:hAnsi="Gadugi"/>
                <w:color w:val="auto"/>
                <w:sz w:val="22"/>
                <w:szCs w:val="22"/>
              </w:rPr>
            </w:pPr>
            <w:r w:rsidRPr="00E36CE5">
              <w:rPr>
                <w:rFonts w:ascii="Gadugi" w:hAnsi="Gadugi"/>
                <w:color w:val="auto"/>
                <w:sz w:val="22"/>
                <w:szCs w:val="22"/>
              </w:rPr>
              <w:t>2º horário</w:t>
            </w:r>
          </w:p>
          <w:p w:rsidR="00D01C64" w:rsidRPr="00E36CE5" w:rsidRDefault="00D01C64" w:rsidP="00A769A3">
            <w:pPr>
              <w:pStyle w:val="Default"/>
              <w:jc w:val="center"/>
              <w:rPr>
                <w:rFonts w:ascii="Gadugi" w:hAnsi="Gadugi"/>
                <w:color w:val="auto"/>
                <w:sz w:val="22"/>
                <w:szCs w:val="22"/>
              </w:rPr>
            </w:pPr>
            <w:r w:rsidRPr="00E36CE5">
              <w:rPr>
                <w:rFonts w:ascii="Gadugi" w:hAnsi="Gadugi"/>
                <w:color w:val="auto"/>
                <w:sz w:val="22"/>
                <w:szCs w:val="22"/>
              </w:rPr>
              <w:t>Das 14h às 16h30min.</w:t>
            </w:r>
          </w:p>
        </w:tc>
        <w:tc>
          <w:tcPr>
            <w:tcW w:w="3118" w:type="dxa"/>
            <w:tcBorders>
              <w:top w:val="single" w:sz="4" w:space="0" w:color="auto"/>
            </w:tcBorders>
            <w:shd w:val="clear" w:color="auto" w:fill="FFFFFF" w:themeFill="background1"/>
            <w:vAlign w:val="center"/>
          </w:tcPr>
          <w:p w:rsidR="00D01C64" w:rsidRPr="00E36CE5" w:rsidRDefault="00D01C64" w:rsidP="00A769A3">
            <w:pPr>
              <w:spacing w:after="0" w:line="240" w:lineRule="auto"/>
              <w:jc w:val="center"/>
              <w:rPr>
                <w:rFonts w:ascii="Gadugi" w:hAnsi="Gadugi"/>
              </w:rPr>
            </w:pPr>
            <w:r w:rsidRPr="00E36CE5">
              <w:rPr>
                <w:rFonts w:ascii="Gadugi" w:hAnsi="Gadugi"/>
              </w:rPr>
              <w:t>Remota ( On</w:t>
            </w:r>
            <w:r w:rsidR="00386A9F">
              <w:rPr>
                <w:rFonts w:ascii="Gadugi" w:hAnsi="Gadugi"/>
              </w:rPr>
              <w:t>-</w:t>
            </w:r>
            <w:r w:rsidRPr="00E36CE5">
              <w:rPr>
                <w:rFonts w:ascii="Gadugi" w:hAnsi="Gadugi"/>
              </w:rPr>
              <w:t>line)</w:t>
            </w:r>
          </w:p>
        </w:tc>
      </w:tr>
      <w:tr w:rsidR="00D01C64" w:rsidRPr="00E36CE5" w:rsidTr="007F5500">
        <w:trPr>
          <w:trHeight w:val="557"/>
          <w:jc w:val="center"/>
        </w:trPr>
        <w:tc>
          <w:tcPr>
            <w:tcW w:w="1555" w:type="dxa"/>
            <w:vAlign w:val="center"/>
          </w:tcPr>
          <w:p w:rsidR="00D01C64" w:rsidRPr="00E36CE5" w:rsidRDefault="0026607D" w:rsidP="000A1016">
            <w:pPr>
              <w:spacing w:after="0" w:line="240" w:lineRule="auto"/>
              <w:jc w:val="center"/>
              <w:rPr>
                <w:rFonts w:ascii="Gadugi" w:hAnsi="Gadugi"/>
              </w:rPr>
            </w:pPr>
            <w:r w:rsidRPr="00E36CE5">
              <w:rPr>
                <w:rFonts w:ascii="Gadugi" w:hAnsi="Gadugi"/>
              </w:rPr>
              <w:t>GABARITO</w:t>
            </w:r>
          </w:p>
          <w:p w:rsidR="0026607D" w:rsidRPr="00E36CE5" w:rsidRDefault="00C7070D" w:rsidP="00A769A3">
            <w:pPr>
              <w:spacing w:after="0" w:line="240" w:lineRule="auto"/>
              <w:rPr>
                <w:rFonts w:ascii="Gadugi" w:hAnsi="Gadugi"/>
              </w:rPr>
            </w:pPr>
            <w:r w:rsidRPr="00E36CE5">
              <w:rPr>
                <w:rFonts w:ascii="Gadugi" w:hAnsi="Gadugi"/>
              </w:rPr>
              <w:t xml:space="preserve">            E</w:t>
            </w:r>
          </w:p>
          <w:p w:rsidR="00702AA8" w:rsidRPr="00E36CE5" w:rsidRDefault="0026607D" w:rsidP="000A1016">
            <w:pPr>
              <w:spacing w:after="0" w:line="240" w:lineRule="auto"/>
              <w:jc w:val="center"/>
              <w:rPr>
                <w:rFonts w:ascii="Gadugi" w:hAnsi="Gadugi"/>
              </w:rPr>
            </w:pPr>
            <w:r w:rsidRPr="00E36CE5">
              <w:rPr>
                <w:rFonts w:ascii="Gadugi" w:hAnsi="Gadugi"/>
              </w:rPr>
              <w:t>ORIENTAÇÃO PARA MATRÍCULA</w:t>
            </w:r>
          </w:p>
        </w:tc>
        <w:tc>
          <w:tcPr>
            <w:tcW w:w="2268" w:type="dxa"/>
            <w:vAlign w:val="center"/>
          </w:tcPr>
          <w:p w:rsidR="00D01C64" w:rsidRPr="00E36CE5" w:rsidRDefault="00D01C64" w:rsidP="00A769A3">
            <w:pPr>
              <w:spacing w:after="0" w:line="240" w:lineRule="auto"/>
              <w:jc w:val="center"/>
              <w:rPr>
                <w:rFonts w:ascii="Gadugi" w:hAnsi="Gadugi"/>
              </w:rPr>
            </w:pPr>
            <w:r w:rsidRPr="00E36CE5">
              <w:rPr>
                <w:rFonts w:ascii="Gadugi" w:hAnsi="Gadugi"/>
              </w:rPr>
              <w:t xml:space="preserve">Da prova do dia </w:t>
            </w:r>
            <w:r w:rsidR="000A1016" w:rsidRPr="00E36CE5">
              <w:rPr>
                <w:rFonts w:ascii="Gadugi" w:hAnsi="Gadugi"/>
              </w:rPr>
              <w:t>18</w:t>
            </w:r>
            <w:r w:rsidR="00B74506" w:rsidRPr="00E36CE5">
              <w:rPr>
                <w:rFonts w:ascii="Gadugi" w:hAnsi="Gadugi"/>
              </w:rPr>
              <w:t xml:space="preserve"> </w:t>
            </w:r>
            <w:r w:rsidR="000A1016" w:rsidRPr="00E36CE5">
              <w:rPr>
                <w:rFonts w:ascii="Gadugi" w:hAnsi="Gadugi"/>
              </w:rPr>
              <w:t>de novembro</w:t>
            </w:r>
            <w:r w:rsidR="00B74506" w:rsidRPr="00E36CE5">
              <w:rPr>
                <w:rFonts w:ascii="Gadugi" w:hAnsi="Gadugi"/>
              </w:rPr>
              <w:t xml:space="preserve"> de 2022</w:t>
            </w:r>
          </w:p>
        </w:tc>
        <w:tc>
          <w:tcPr>
            <w:tcW w:w="2693" w:type="dxa"/>
            <w:vAlign w:val="center"/>
          </w:tcPr>
          <w:p w:rsidR="00D01C64" w:rsidRPr="00E36CE5" w:rsidRDefault="00D01C64" w:rsidP="00A769A3">
            <w:pPr>
              <w:spacing w:after="0" w:line="240" w:lineRule="auto"/>
              <w:jc w:val="center"/>
              <w:rPr>
                <w:rFonts w:ascii="Gadugi" w:hAnsi="Gadugi"/>
              </w:rPr>
            </w:pPr>
          </w:p>
          <w:p w:rsidR="00D01C64" w:rsidRPr="00E36CE5" w:rsidRDefault="00D01C64" w:rsidP="00A769A3">
            <w:pPr>
              <w:spacing w:after="0" w:line="240" w:lineRule="auto"/>
              <w:jc w:val="center"/>
              <w:rPr>
                <w:rFonts w:ascii="Gadugi" w:hAnsi="Gadugi"/>
              </w:rPr>
            </w:pPr>
            <w:r w:rsidRPr="00E36CE5">
              <w:rPr>
                <w:rFonts w:ascii="Gadugi" w:hAnsi="Gadugi"/>
              </w:rPr>
              <w:t xml:space="preserve">A partir das </w:t>
            </w:r>
            <w:r w:rsidR="00C7070D" w:rsidRPr="00E36CE5">
              <w:rPr>
                <w:rFonts w:ascii="Gadugi" w:hAnsi="Gadugi"/>
              </w:rPr>
              <w:t>21h.30min.</w:t>
            </w:r>
          </w:p>
          <w:p w:rsidR="00D01C64" w:rsidRPr="00E36CE5" w:rsidRDefault="00D01C64" w:rsidP="00A769A3">
            <w:pPr>
              <w:spacing w:after="0" w:line="240" w:lineRule="auto"/>
              <w:jc w:val="center"/>
              <w:rPr>
                <w:rFonts w:ascii="Gadugi" w:hAnsi="Gadugi"/>
              </w:rPr>
            </w:pPr>
          </w:p>
        </w:tc>
        <w:tc>
          <w:tcPr>
            <w:tcW w:w="3118" w:type="dxa"/>
            <w:vAlign w:val="center"/>
          </w:tcPr>
          <w:p w:rsidR="00D01C64" w:rsidRPr="00E36CE5" w:rsidRDefault="00D01C64" w:rsidP="00A769A3">
            <w:pPr>
              <w:spacing w:after="0" w:line="240" w:lineRule="auto"/>
              <w:rPr>
                <w:rFonts w:ascii="Gadugi" w:hAnsi="Gadugi"/>
              </w:rPr>
            </w:pPr>
            <w:r w:rsidRPr="00E36CE5">
              <w:rPr>
                <w:rFonts w:ascii="Gadugi" w:hAnsi="Gadugi"/>
              </w:rPr>
              <w:t xml:space="preserve">Internet </w:t>
            </w:r>
            <w:hyperlink r:id="rId14" w:history="1">
              <w:r w:rsidRPr="00E36CE5">
                <w:rPr>
                  <w:rStyle w:val="Hyperlink"/>
                  <w:rFonts w:ascii="Gadugi" w:hAnsi="Gadugi"/>
                  <w:color w:val="auto"/>
                </w:rPr>
                <w:t>www.unifafibe.com.br</w:t>
              </w:r>
            </w:hyperlink>
            <w:r w:rsidRPr="00E36CE5">
              <w:rPr>
                <w:rFonts w:ascii="Gadugi" w:hAnsi="Gadugi"/>
              </w:rPr>
              <w:t xml:space="preserve"> </w:t>
            </w:r>
          </w:p>
          <w:p w:rsidR="00D01C64" w:rsidRPr="00E36CE5" w:rsidRDefault="00D01C64" w:rsidP="00A769A3">
            <w:pPr>
              <w:spacing w:after="0" w:line="240" w:lineRule="auto"/>
              <w:rPr>
                <w:rFonts w:ascii="Gadugi" w:hAnsi="Gadugi"/>
              </w:rPr>
            </w:pPr>
            <w:r w:rsidRPr="00E36CE5">
              <w:rPr>
                <w:rFonts w:ascii="Gadugi" w:hAnsi="Gadugi"/>
              </w:rPr>
              <w:t>Centro Universitário UNIFAFIBE</w:t>
            </w:r>
          </w:p>
          <w:p w:rsidR="00D01C64" w:rsidRPr="00E36CE5" w:rsidRDefault="00D01C64" w:rsidP="00A769A3">
            <w:pPr>
              <w:spacing w:after="0" w:line="240" w:lineRule="auto"/>
              <w:rPr>
                <w:rFonts w:ascii="Gadugi" w:hAnsi="Gadugi"/>
              </w:rPr>
            </w:pPr>
            <w:r w:rsidRPr="00E36CE5">
              <w:rPr>
                <w:rFonts w:ascii="Gadugi" w:hAnsi="Gadugi"/>
              </w:rPr>
              <w:t xml:space="preserve">Rua Professor Orlando França de Carvalho, </w:t>
            </w:r>
          </w:p>
          <w:p w:rsidR="00D01C64" w:rsidRPr="00E36CE5" w:rsidRDefault="00D01C64" w:rsidP="00A769A3">
            <w:pPr>
              <w:spacing w:after="0" w:line="240" w:lineRule="auto"/>
              <w:rPr>
                <w:rFonts w:ascii="Gadugi" w:hAnsi="Gadugi"/>
              </w:rPr>
            </w:pPr>
            <w:r w:rsidRPr="00E36CE5">
              <w:rPr>
                <w:rFonts w:ascii="Gadugi" w:hAnsi="Gadugi"/>
              </w:rPr>
              <w:t>n</w:t>
            </w:r>
            <w:r w:rsidRPr="00E36CE5">
              <w:rPr>
                <w:rFonts w:ascii="Gadugi" w:hAnsi="Gadugi"/>
                <w:vertAlign w:val="superscript"/>
              </w:rPr>
              <w:t xml:space="preserve">o. </w:t>
            </w:r>
            <w:r w:rsidRPr="00E36CE5">
              <w:rPr>
                <w:rFonts w:ascii="Gadugi" w:hAnsi="Gadugi"/>
              </w:rPr>
              <w:t>325/326, Bebedouro – SP</w:t>
            </w:r>
          </w:p>
        </w:tc>
      </w:tr>
      <w:tr w:rsidR="007F5500" w:rsidRPr="00E36CE5" w:rsidTr="005D7765">
        <w:trPr>
          <w:trHeight w:val="1074"/>
          <w:jc w:val="center"/>
        </w:trPr>
        <w:tc>
          <w:tcPr>
            <w:tcW w:w="1555" w:type="dxa"/>
            <w:vAlign w:val="center"/>
          </w:tcPr>
          <w:p w:rsidR="007F5500" w:rsidRPr="00E36CE5" w:rsidRDefault="007F5500" w:rsidP="007F5500">
            <w:pPr>
              <w:spacing w:after="0" w:line="240" w:lineRule="auto"/>
              <w:jc w:val="center"/>
              <w:rPr>
                <w:rFonts w:ascii="Gadugi" w:hAnsi="Gadugi"/>
              </w:rPr>
            </w:pPr>
            <w:r w:rsidRPr="00E36CE5">
              <w:rPr>
                <w:rFonts w:ascii="Gadugi" w:hAnsi="Gadugi"/>
              </w:rPr>
              <w:t>GABARITO</w:t>
            </w:r>
          </w:p>
          <w:p w:rsidR="007F5500" w:rsidRPr="00E36CE5" w:rsidRDefault="007F5500" w:rsidP="007F5500">
            <w:pPr>
              <w:spacing w:after="0" w:line="240" w:lineRule="auto"/>
              <w:rPr>
                <w:rFonts w:ascii="Gadugi" w:hAnsi="Gadugi"/>
              </w:rPr>
            </w:pPr>
            <w:r w:rsidRPr="00E36CE5">
              <w:rPr>
                <w:rFonts w:ascii="Gadugi" w:hAnsi="Gadugi"/>
              </w:rPr>
              <w:t xml:space="preserve">            E</w:t>
            </w:r>
          </w:p>
          <w:p w:rsidR="007F5500" w:rsidRPr="00E36CE5" w:rsidRDefault="007F5500" w:rsidP="007F5500">
            <w:pPr>
              <w:spacing w:after="0" w:line="240" w:lineRule="auto"/>
              <w:jc w:val="center"/>
              <w:rPr>
                <w:rFonts w:ascii="Gadugi" w:hAnsi="Gadugi"/>
              </w:rPr>
            </w:pPr>
            <w:r w:rsidRPr="00E36CE5">
              <w:rPr>
                <w:rFonts w:ascii="Gadugi" w:hAnsi="Gadugi"/>
              </w:rPr>
              <w:t>ORIENTAÇÃO PARA MATRÍCULA</w:t>
            </w:r>
          </w:p>
        </w:tc>
        <w:tc>
          <w:tcPr>
            <w:tcW w:w="2268" w:type="dxa"/>
            <w:vAlign w:val="center"/>
          </w:tcPr>
          <w:p w:rsidR="007F5500" w:rsidRPr="00E36CE5" w:rsidRDefault="007F5500" w:rsidP="00A769A3">
            <w:pPr>
              <w:spacing w:after="0" w:line="240" w:lineRule="auto"/>
              <w:jc w:val="center"/>
              <w:rPr>
                <w:rFonts w:ascii="Gadugi" w:hAnsi="Gadugi"/>
              </w:rPr>
            </w:pPr>
            <w:r w:rsidRPr="00E36CE5">
              <w:rPr>
                <w:rFonts w:ascii="Gadugi" w:hAnsi="Gadugi" w:cstheme="minorHAnsi"/>
                <w:bCs/>
              </w:rPr>
              <w:t>Da prova do dia 19 de novembro de 2022</w:t>
            </w:r>
          </w:p>
        </w:tc>
        <w:tc>
          <w:tcPr>
            <w:tcW w:w="2693" w:type="dxa"/>
            <w:vAlign w:val="center"/>
          </w:tcPr>
          <w:p w:rsidR="007F5500" w:rsidRPr="00E36CE5" w:rsidRDefault="007F5500" w:rsidP="007F5500">
            <w:pPr>
              <w:spacing w:after="0" w:line="240" w:lineRule="auto"/>
              <w:jc w:val="center"/>
              <w:rPr>
                <w:rFonts w:ascii="Gadugi" w:hAnsi="Gadugi"/>
              </w:rPr>
            </w:pPr>
            <w:r w:rsidRPr="00E36CE5">
              <w:rPr>
                <w:rFonts w:ascii="Gadugi" w:hAnsi="Gadugi"/>
              </w:rPr>
              <w:t>A partir das</w:t>
            </w:r>
          </w:p>
          <w:p w:rsidR="007F5500" w:rsidRPr="00E36CE5" w:rsidRDefault="007F5500" w:rsidP="007F5500">
            <w:pPr>
              <w:spacing w:after="0" w:line="240" w:lineRule="auto"/>
              <w:jc w:val="center"/>
              <w:rPr>
                <w:rFonts w:ascii="Gadugi" w:hAnsi="Gadugi"/>
              </w:rPr>
            </w:pPr>
            <w:r w:rsidRPr="00E36CE5">
              <w:rPr>
                <w:rFonts w:ascii="Gadugi" w:hAnsi="Gadugi"/>
              </w:rPr>
              <w:t>16h30min.</w:t>
            </w:r>
          </w:p>
        </w:tc>
        <w:tc>
          <w:tcPr>
            <w:tcW w:w="3118" w:type="dxa"/>
            <w:vAlign w:val="center"/>
          </w:tcPr>
          <w:p w:rsidR="007F5500" w:rsidRPr="00E36CE5" w:rsidRDefault="007F5500" w:rsidP="007F5500">
            <w:pPr>
              <w:spacing w:after="0" w:line="240" w:lineRule="auto"/>
              <w:rPr>
                <w:rFonts w:ascii="Gadugi" w:hAnsi="Gadugi"/>
              </w:rPr>
            </w:pPr>
            <w:r w:rsidRPr="00E36CE5">
              <w:rPr>
                <w:rFonts w:ascii="Gadugi" w:hAnsi="Gadugi"/>
              </w:rPr>
              <w:t xml:space="preserve">Internet </w:t>
            </w:r>
            <w:hyperlink r:id="rId15" w:history="1">
              <w:r w:rsidRPr="00E36CE5">
                <w:rPr>
                  <w:rStyle w:val="Hyperlink"/>
                  <w:rFonts w:ascii="Gadugi" w:hAnsi="Gadugi"/>
                  <w:color w:val="auto"/>
                </w:rPr>
                <w:t>www.unifafibe.com.br</w:t>
              </w:r>
            </w:hyperlink>
            <w:r w:rsidRPr="00E36CE5">
              <w:rPr>
                <w:rFonts w:ascii="Gadugi" w:hAnsi="Gadugi"/>
              </w:rPr>
              <w:t xml:space="preserve"> </w:t>
            </w:r>
          </w:p>
          <w:p w:rsidR="007F5500" w:rsidRPr="00E36CE5" w:rsidRDefault="007F5500" w:rsidP="007F5500">
            <w:pPr>
              <w:spacing w:after="0" w:line="240" w:lineRule="auto"/>
              <w:rPr>
                <w:rFonts w:ascii="Gadugi" w:hAnsi="Gadugi"/>
              </w:rPr>
            </w:pPr>
            <w:r w:rsidRPr="00E36CE5">
              <w:rPr>
                <w:rFonts w:ascii="Gadugi" w:hAnsi="Gadugi"/>
              </w:rPr>
              <w:t>Centro Universitário UNIFAFIBE</w:t>
            </w:r>
          </w:p>
          <w:p w:rsidR="007F5500" w:rsidRPr="00E36CE5" w:rsidRDefault="007F5500" w:rsidP="007F5500">
            <w:pPr>
              <w:spacing w:after="0" w:line="240" w:lineRule="auto"/>
              <w:rPr>
                <w:rFonts w:ascii="Gadugi" w:hAnsi="Gadugi"/>
              </w:rPr>
            </w:pPr>
            <w:r w:rsidRPr="00E36CE5">
              <w:rPr>
                <w:rFonts w:ascii="Gadugi" w:hAnsi="Gadugi"/>
              </w:rPr>
              <w:t xml:space="preserve">Rua Professor Orlando França de Carvalho, </w:t>
            </w:r>
          </w:p>
          <w:p w:rsidR="007F5500" w:rsidRPr="00E36CE5" w:rsidRDefault="007F5500" w:rsidP="007F5500">
            <w:pPr>
              <w:spacing w:after="0" w:line="240" w:lineRule="auto"/>
              <w:rPr>
                <w:rFonts w:ascii="Gadugi" w:hAnsi="Gadugi"/>
              </w:rPr>
            </w:pPr>
            <w:r w:rsidRPr="00E36CE5">
              <w:rPr>
                <w:rFonts w:ascii="Gadugi" w:hAnsi="Gadugi"/>
              </w:rPr>
              <w:t>n</w:t>
            </w:r>
            <w:r w:rsidRPr="00E36CE5">
              <w:rPr>
                <w:rFonts w:ascii="Gadugi" w:hAnsi="Gadugi"/>
                <w:vertAlign w:val="superscript"/>
              </w:rPr>
              <w:t xml:space="preserve">o. </w:t>
            </w:r>
            <w:r w:rsidRPr="00E36CE5">
              <w:rPr>
                <w:rFonts w:ascii="Gadugi" w:hAnsi="Gadugi"/>
              </w:rPr>
              <w:t>325/326, Bebedouro – SP</w:t>
            </w:r>
          </w:p>
        </w:tc>
      </w:tr>
      <w:tr w:rsidR="00D01C64" w:rsidRPr="00E36CE5" w:rsidTr="005D7765">
        <w:trPr>
          <w:trHeight w:val="1074"/>
          <w:jc w:val="center"/>
        </w:trPr>
        <w:tc>
          <w:tcPr>
            <w:tcW w:w="1555" w:type="dxa"/>
            <w:vAlign w:val="center"/>
          </w:tcPr>
          <w:p w:rsidR="00D01C64" w:rsidRPr="00E36CE5" w:rsidRDefault="0026607D" w:rsidP="00A769A3">
            <w:pPr>
              <w:spacing w:after="0" w:line="240" w:lineRule="auto"/>
              <w:rPr>
                <w:rFonts w:ascii="Gadugi" w:hAnsi="Gadugi"/>
              </w:rPr>
            </w:pPr>
            <w:r w:rsidRPr="00E36CE5">
              <w:rPr>
                <w:rFonts w:ascii="Gadugi" w:hAnsi="Gadugi"/>
              </w:rPr>
              <w:t>LISTA DOS APROVADOS</w:t>
            </w:r>
          </w:p>
        </w:tc>
        <w:tc>
          <w:tcPr>
            <w:tcW w:w="2268" w:type="dxa"/>
            <w:vAlign w:val="center"/>
          </w:tcPr>
          <w:p w:rsidR="00D01C64" w:rsidRPr="00E36CE5" w:rsidRDefault="007F5500" w:rsidP="00A769A3">
            <w:pPr>
              <w:spacing w:after="0" w:line="240" w:lineRule="auto"/>
              <w:jc w:val="center"/>
              <w:rPr>
                <w:rFonts w:ascii="Gadugi" w:hAnsi="Gadugi" w:cstheme="minorHAnsi"/>
              </w:rPr>
            </w:pPr>
            <w:r>
              <w:rPr>
                <w:rFonts w:ascii="Gadugi" w:hAnsi="Gadugi" w:cstheme="minorHAnsi"/>
                <w:bCs/>
              </w:rPr>
              <w:t>Dia 23 de novembro de 2022</w:t>
            </w:r>
            <w:r w:rsidR="00B74506" w:rsidRPr="00E36CE5">
              <w:rPr>
                <w:rFonts w:ascii="Gadugi" w:hAnsi="Gadugi" w:cstheme="minorHAnsi"/>
                <w:bCs/>
              </w:rPr>
              <w:t xml:space="preserve">  </w:t>
            </w:r>
          </w:p>
        </w:tc>
        <w:tc>
          <w:tcPr>
            <w:tcW w:w="2693" w:type="dxa"/>
            <w:vAlign w:val="center"/>
          </w:tcPr>
          <w:p w:rsidR="00D01C64" w:rsidRPr="00E36CE5" w:rsidRDefault="007F5500" w:rsidP="00A769A3">
            <w:pPr>
              <w:spacing w:after="0" w:line="240" w:lineRule="auto"/>
              <w:jc w:val="center"/>
              <w:rPr>
                <w:rFonts w:ascii="Gadugi" w:hAnsi="Gadugi"/>
              </w:rPr>
            </w:pPr>
            <w:r>
              <w:rPr>
                <w:rFonts w:ascii="Gadugi" w:hAnsi="Gadugi"/>
              </w:rPr>
              <w:t>A partir das 16h.</w:t>
            </w:r>
          </w:p>
        </w:tc>
        <w:tc>
          <w:tcPr>
            <w:tcW w:w="3118" w:type="dxa"/>
            <w:vAlign w:val="center"/>
          </w:tcPr>
          <w:p w:rsidR="00D01C64" w:rsidRPr="00E36CE5" w:rsidRDefault="00D01C64" w:rsidP="00A769A3">
            <w:pPr>
              <w:spacing w:after="0" w:line="240" w:lineRule="auto"/>
              <w:rPr>
                <w:rFonts w:ascii="Gadugi" w:hAnsi="Gadugi"/>
              </w:rPr>
            </w:pPr>
            <w:r w:rsidRPr="00E36CE5">
              <w:rPr>
                <w:rFonts w:ascii="Gadugi" w:hAnsi="Gadugi"/>
              </w:rPr>
              <w:t xml:space="preserve">Internet </w:t>
            </w:r>
            <w:hyperlink r:id="rId16" w:history="1">
              <w:r w:rsidRPr="00E36CE5">
                <w:rPr>
                  <w:rStyle w:val="Hyperlink"/>
                  <w:rFonts w:ascii="Gadugi" w:hAnsi="Gadugi"/>
                  <w:color w:val="auto"/>
                </w:rPr>
                <w:t>www.unifafibe.com.br</w:t>
              </w:r>
            </w:hyperlink>
            <w:r w:rsidRPr="00E36CE5">
              <w:rPr>
                <w:rFonts w:ascii="Gadugi" w:hAnsi="Gadugi"/>
              </w:rPr>
              <w:t xml:space="preserve"> </w:t>
            </w:r>
          </w:p>
          <w:p w:rsidR="00D01C64" w:rsidRPr="00E36CE5" w:rsidRDefault="00D01C64" w:rsidP="00A769A3">
            <w:pPr>
              <w:spacing w:after="0" w:line="240" w:lineRule="auto"/>
              <w:rPr>
                <w:rFonts w:ascii="Gadugi" w:hAnsi="Gadugi"/>
              </w:rPr>
            </w:pPr>
            <w:r w:rsidRPr="00E36CE5">
              <w:rPr>
                <w:rFonts w:ascii="Gadugi" w:hAnsi="Gadugi"/>
              </w:rPr>
              <w:t>Centro Universitário UNIFAFIBE</w:t>
            </w:r>
          </w:p>
          <w:p w:rsidR="00D01C64" w:rsidRPr="00E36CE5" w:rsidRDefault="00D01C64" w:rsidP="00A769A3">
            <w:pPr>
              <w:spacing w:after="0" w:line="240" w:lineRule="auto"/>
              <w:rPr>
                <w:rFonts w:ascii="Gadugi" w:hAnsi="Gadugi"/>
              </w:rPr>
            </w:pPr>
            <w:r w:rsidRPr="00E36CE5">
              <w:rPr>
                <w:rFonts w:ascii="Gadugi" w:hAnsi="Gadugi"/>
              </w:rPr>
              <w:t xml:space="preserve">Rua Professor Orlando França de Carvalho, </w:t>
            </w:r>
          </w:p>
          <w:p w:rsidR="00D01C64" w:rsidRPr="00E36CE5" w:rsidRDefault="00D01C64" w:rsidP="00A769A3">
            <w:pPr>
              <w:spacing w:after="0" w:line="240" w:lineRule="auto"/>
              <w:rPr>
                <w:rFonts w:ascii="Gadugi" w:hAnsi="Gadugi"/>
              </w:rPr>
            </w:pPr>
            <w:r w:rsidRPr="00E36CE5">
              <w:rPr>
                <w:rFonts w:ascii="Gadugi" w:hAnsi="Gadugi"/>
              </w:rPr>
              <w:t>n</w:t>
            </w:r>
            <w:r w:rsidRPr="00E36CE5">
              <w:rPr>
                <w:rFonts w:ascii="Gadugi" w:hAnsi="Gadugi"/>
                <w:vertAlign w:val="superscript"/>
              </w:rPr>
              <w:t xml:space="preserve">o. </w:t>
            </w:r>
            <w:r w:rsidRPr="00E36CE5">
              <w:rPr>
                <w:rFonts w:ascii="Gadugi" w:hAnsi="Gadugi"/>
              </w:rPr>
              <w:t>325/326, Bebedouro - SP</w:t>
            </w:r>
          </w:p>
        </w:tc>
      </w:tr>
    </w:tbl>
    <w:p w:rsidR="00241E1E" w:rsidRDefault="00241E1E" w:rsidP="00FB47DE">
      <w:pPr>
        <w:spacing w:after="0" w:line="26" w:lineRule="atLeast"/>
        <w:jc w:val="both"/>
        <w:rPr>
          <w:rFonts w:ascii="Gadugi" w:hAnsi="Gadugi"/>
        </w:rPr>
      </w:pPr>
    </w:p>
    <w:p w:rsidR="007F5500" w:rsidRPr="00E36CE5" w:rsidRDefault="007F5500"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b/>
        </w:rPr>
      </w:pPr>
      <w:r w:rsidRPr="00E36CE5">
        <w:rPr>
          <w:rFonts w:ascii="Gadugi" w:hAnsi="Gadugi"/>
          <w:b/>
        </w:rPr>
        <w:t>7. DA CLASSIFICAÇÃO</w:t>
      </w:r>
    </w:p>
    <w:p w:rsidR="00241E1E" w:rsidRDefault="00241E1E" w:rsidP="00FB47DE">
      <w:pPr>
        <w:spacing w:after="0" w:line="26" w:lineRule="atLeast"/>
        <w:jc w:val="both"/>
        <w:rPr>
          <w:rFonts w:ascii="Gadugi" w:hAnsi="Gadugi"/>
        </w:rPr>
      </w:pPr>
    </w:p>
    <w:p w:rsidR="007F5500" w:rsidRPr="00E36CE5" w:rsidRDefault="007F5500"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b/>
        </w:rPr>
      </w:pPr>
      <w:r w:rsidRPr="00E36CE5">
        <w:rPr>
          <w:rFonts w:ascii="Gadugi" w:hAnsi="Gadugi"/>
          <w:b/>
        </w:rPr>
        <w:t>7.1. INSCRITOS NA MODALIDADE I E II</w:t>
      </w:r>
    </w:p>
    <w:p w:rsidR="00241E1E" w:rsidRPr="00E36CE5" w:rsidRDefault="00241E1E" w:rsidP="00FB47DE">
      <w:pPr>
        <w:spacing w:after="0" w:line="26" w:lineRule="atLeast"/>
        <w:jc w:val="both"/>
        <w:rPr>
          <w:rFonts w:ascii="Gadugi" w:hAnsi="Gadugi"/>
        </w:rPr>
      </w:pPr>
      <w:r w:rsidRPr="00E36CE5">
        <w:rPr>
          <w:rFonts w:ascii="Gadugi" w:hAnsi="Gadugi"/>
        </w:rPr>
        <w:t xml:space="preserve">A classificação dar-se-á pela ordem decrescente do número de pontos alcançado pelo candidato no limite das vagas.  Em caso de empate, será classificado primeiramente, o candidato que obtiver maior número de pontos na Prova de Redação, seguido pela nota de Linguagens, Códigos e suas Tecnologias, e persistindo empate será classificado o candidato de maior idade. </w:t>
      </w:r>
    </w:p>
    <w:p w:rsidR="00225C68" w:rsidRPr="00E36CE5" w:rsidRDefault="00225C68" w:rsidP="00FB47DE">
      <w:pPr>
        <w:spacing w:after="0" w:line="26" w:lineRule="atLeast"/>
        <w:jc w:val="both"/>
        <w:rPr>
          <w:rFonts w:ascii="Gadugi" w:hAnsi="Gadugi"/>
          <w:b/>
        </w:rPr>
      </w:pPr>
    </w:p>
    <w:p w:rsidR="00241E1E" w:rsidRPr="00E36CE5" w:rsidRDefault="00241E1E" w:rsidP="00FB47DE">
      <w:pPr>
        <w:spacing w:after="0" w:line="26" w:lineRule="atLeast"/>
        <w:jc w:val="both"/>
        <w:rPr>
          <w:rFonts w:ascii="Gadugi" w:hAnsi="Gadugi"/>
          <w:b/>
        </w:rPr>
      </w:pPr>
      <w:r w:rsidRPr="00E36CE5">
        <w:rPr>
          <w:rFonts w:ascii="Gadugi" w:hAnsi="Gadugi"/>
          <w:b/>
        </w:rPr>
        <w:t>7.2.</w:t>
      </w:r>
      <w:r w:rsidR="00D01C64" w:rsidRPr="00E36CE5">
        <w:rPr>
          <w:rFonts w:ascii="Gadugi" w:hAnsi="Gadugi"/>
          <w:b/>
        </w:rPr>
        <w:t xml:space="preserve"> </w:t>
      </w:r>
      <w:r w:rsidRPr="00E36CE5">
        <w:rPr>
          <w:rFonts w:ascii="Gadugi" w:hAnsi="Gadugi"/>
          <w:b/>
        </w:rPr>
        <w:t>INSCRITOS NA MODALIDADE III</w:t>
      </w:r>
      <w:r w:rsidR="00C67FED" w:rsidRPr="00E36CE5">
        <w:rPr>
          <w:rFonts w:ascii="Gadugi" w:hAnsi="Gadugi"/>
          <w:b/>
        </w:rPr>
        <w:t xml:space="preserve">                                                                     </w:t>
      </w:r>
    </w:p>
    <w:p w:rsidR="00241E1E" w:rsidRPr="00E36CE5" w:rsidRDefault="00241E1E" w:rsidP="00FB47DE">
      <w:pPr>
        <w:spacing w:after="0" w:line="26" w:lineRule="atLeast"/>
        <w:jc w:val="both"/>
        <w:rPr>
          <w:rFonts w:ascii="Gadugi" w:hAnsi="Gadugi"/>
        </w:rPr>
      </w:pPr>
      <w:r w:rsidRPr="00E36CE5">
        <w:rPr>
          <w:rFonts w:ascii="Gadugi" w:hAnsi="Gadugi"/>
        </w:rPr>
        <w:t xml:space="preserve">A classificação dos candidatos será feita pelos pontos obtidos no Processo Seletivo do Curso de Graduação. Os candidatos serão classificados em ordem decrescente. Havendo candidatos ocupando a mesma ordem de classificação far-se-á o desempate pela idade, sendo classificado o candidato de maior idade.  </w:t>
      </w:r>
    </w:p>
    <w:p w:rsidR="00241E1E" w:rsidRPr="00E36CE5" w:rsidRDefault="00241E1E"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b/>
        </w:rPr>
      </w:pPr>
      <w:r w:rsidRPr="00E36CE5">
        <w:rPr>
          <w:rFonts w:ascii="Gadugi" w:hAnsi="Gadugi"/>
          <w:b/>
        </w:rPr>
        <w:t>8. DAS AVALIAÇÕES MODALIDADES II E III</w:t>
      </w:r>
    </w:p>
    <w:p w:rsidR="00241E1E" w:rsidRPr="00E36CE5" w:rsidRDefault="00241E1E" w:rsidP="00FB47DE">
      <w:pPr>
        <w:spacing w:after="0" w:line="26" w:lineRule="atLeast"/>
        <w:jc w:val="both"/>
        <w:rPr>
          <w:rFonts w:ascii="Gadugi" w:hAnsi="Gadugi"/>
        </w:rPr>
      </w:pPr>
      <w:r w:rsidRPr="00E36CE5">
        <w:rPr>
          <w:rFonts w:ascii="Gadugi" w:hAnsi="Gadugi"/>
        </w:rPr>
        <w:t xml:space="preserve">8.1. </w:t>
      </w:r>
      <w:r w:rsidR="003241D5" w:rsidRPr="00E36CE5">
        <w:rPr>
          <w:rFonts w:ascii="Gadugi" w:hAnsi="Gadugi"/>
        </w:rPr>
        <w:t>Dia 21 de novembro de 2022</w:t>
      </w:r>
      <w:r w:rsidRPr="00E36CE5">
        <w:rPr>
          <w:rFonts w:ascii="Gadugi" w:hAnsi="Gadugi"/>
        </w:rPr>
        <w:t xml:space="preserve"> – Segunda-feira – O CENTRO UNIVERSITÁRIO UNIFAFIBE, analisará os documentos protocolados, referentes ao ENEM (Modalidade II) e ao Histórico Escolar do curso superior (Modalidade III). </w:t>
      </w:r>
    </w:p>
    <w:p w:rsidR="00241E1E" w:rsidRPr="00E36CE5" w:rsidRDefault="00241E1E"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b/>
        </w:rPr>
      </w:pPr>
      <w:r w:rsidRPr="00E36CE5">
        <w:rPr>
          <w:rFonts w:ascii="Gadugi" w:hAnsi="Gadugi"/>
          <w:b/>
        </w:rPr>
        <w:t>9</w:t>
      </w:r>
      <w:r w:rsidR="004168AC" w:rsidRPr="00E36CE5">
        <w:rPr>
          <w:rFonts w:ascii="Gadugi" w:hAnsi="Gadugi"/>
          <w:b/>
        </w:rPr>
        <w:t>.</w:t>
      </w:r>
      <w:r w:rsidRPr="00E36CE5">
        <w:rPr>
          <w:rFonts w:ascii="Gadugi" w:hAnsi="Gadugi"/>
          <w:b/>
        </w:rPr>
        <w:t xml:space="preserve"> DAS MATRÍCULAS</w:t>
      </w:r>
    </w:p>
    <w:p w:rsidR="00241E1E" w:rsidRPr="00E36CE5" w:rsidRDefault="00241E1E" w:rsidP="00FB47DE">
      <w:pPr>
        <w:spacing w:after="0" w:line="26" w:lineRule="atLeast"/>
        <w:jc w:val="both"/>
        <w:rPr>
          <w:rFonts w:ascii="Gadugi" w:hAnsi="Gadugi"/>
        </w:rPr>
      </w:pPr>
      <w:r w:rsidRPr="00E36CE5">
        <w:rPr>
          <w:rFonts w:ascii="Gadugi" w:hAnsi="Gadugi"/>
        </w:rPr>
        <w:t>As matrículas no Centro Universitário UNIFAFIBE poderão ser realizadas presencialmente ou por meio digital</w:t>
      </w:r>
    </w:p>
    <w:p w:rsidR="001716F4" w:rsidRPr="00E36CE5" w:rsidRDefault="001716F4" w:rsidP="001716F4">
      <w:pPr>
        <w:pStyle w:val="Default"/>
        <w:spacing w:line="312" w:lineRule="auto"/>
        <w:jc w:val="both"/>
        <w:rPr>
          <w:rFonts w:ascii="Gadugi" w:hAnsi="Gadugi" w:cstheme="minorHAnsi"/>
          <w:color w:val="auto"/>
          <w:sz w:val="22"/>
          <w:szCs w:val="22"/>
        </w:rPr>
      </w:pPr>
      <w:r w:rsidRPr="00E36CE5">
        <w:rPr>
          <w:rFonts w:ascii="Gadugi" w:hAnsi="Gadugi" w:cstheme="minorHAnsi"/>
          <w:color w:val="auto"/>
          <w:sz w:val="22"/>
          <w:szCs w:val="22"/>
        </w:rPr>
        <w:t>As orientações para a matrícula, constarão em informativo disponibilizado na página da Instituição.</w:t>
      </w:r>
    </w:p>
    <w:p w:rsidR="001716F4" w:rsidRPr="00E36CE5" w:rsidRDefault="001716F4" w:rsidP="00FB47DE">
      <w:pPr>
        <w:spacing w:after="0" w:line="26" w:lineRule="atLeast"/>
        <w:jc w:val="both"/>
        <w:rPr>
          <w:rFonts w:ascii="Gadugi" w:hAnsi="Gadugi"/>
        </w:rPr>
      </w:pPr>
    </w:p>
    <w:p w:rsidR="00241E1E" w:rsidRDefault="00241E1E" w:rsidP="00FB47DE">
      <w:pPr>
        <w:spacing w:after="0" w:line="26" w:lineRule="atLeast"/>
        <w:jc w:val="both"/>
        <w:rPr>
          <w:rFonts w:ascii="Gadugi" w:hAnsi="Gadugi"/>
        </w:rPr>
      </w:pPr>
    </w:p>
    <w:p w:rsidR="007F5500" w:rsidRDefault="007F5500" w:rsidP="00FB47DE">
      <w:pPr>
        <w:spacing w:after="0" w:line="26" w:lineRule="atLeast"/>
        <w:jc w:val="both"/>
        <w:rPr>
          <w:rFonts w:ascii="Gadugi" w:hAnsi="Gadugi"/>
        </w:rPr>
      </w:pPr>
    </w:p>
    <w:p w:rsidR="007F5500" w:rsidRPr="00E36CE5" w:rsidRDefault="007F5500"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b/>
        </w:rPr>
      </w:pPr>
      <w:r w:rsidRPr="00E36CE5">
        <w:rPr>
          <w:rFonts w:ascii="Gadugi" w:hAnsi="Gadugi"/>
          <w:b/>
        </w:rPr>
        <w:t>9.1.  MATRÍCULA PRESENCIAL</w:t>
      </w:r>
    </w:p>
    <w:p w:rsidR="00241E1E" w:rsidRPr="00E36CE5" w:rsidRDefault="00241E1E" w:rsidP="00FB47DE">
      <w:pPr>
        <w:spacing w:after="0" w:line="26" w:lineRule="atLeast"/>
        <w:jc w:val="both"/>
        <w:rPr>
          <w:rFonts w:ascii="Gadugi" w:hAnsi="Gadugi"/>
        </w:rPr>
      </w:pPr>
      <w:r w:rsidRPr="00E36CE5">
        <w:rPr>
          <w:rFonts w:ascii="Gadugi" w:hAnsi="Gadugi"/>
        </w:rPr>
        <w:t>Local:  Centro Universitário UNIFAFIBE - Rua Professor Orlando França de Carvalho, n°. 325/326 -   Bebedouro – SP</w:t>
      </w:r>
    </w:p>
    <w:p w:rsidR="00241E1E" w:rsidRDefault="00241E1E" w:rsidP="00FB47DE">
      <w:pPr>
        <w:spacing w:after="0" w:line="26" w:lineRule="atLeast"/>
        <w:jc w:val="both"/>
        <w:rPr>
          <w:rFonts w:ascii="Gadugi" w:hAnsi="Gadugi"/>
        </w:rPr>
      </w:pPr>
    </w:p>
    <w:p w:rsidR="007F5500" w:rsidRPr="00E36CE5" w:rsidRDefault="007F5500"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b/>
        </w:rPr>
      </w:pPr>
      <w:r w:rsidRPr="00E36CE5">
        <w:rPr>
          <w:rFonts w:ascii="Gadugi" w:hAnsi="Gadugi"/>
          <w:b/>
        </w:rPr>
        <w:t>9.1.1.  DOCUMENTOS NECESSÁRIOS PARA A MATRÍCULA PRESENCIAL</w:t>
      </w:r>
    </w:p>
    <w:p w:rsidR="00241E1E" w:rsidRPr="00E36CE5" w:rsidRDefault="00241E1E" w:rsidP="00FB47DE">
      <w:pPr>
        <w:spacing w:after="0" w:line="26" w:lineRule="atLeast"/>
        <w:jc w:val="both"/>
        <w:rPr>
          <w:rFonts w:ascii="Gadugi" w:hAnsi="Gadugi"/>
        </w:rPr>
      </w:pPr>
      <w:r w:rsidRPr="00E36CE5">
        <w:rPr>
          <w:rFonts w:ascii="Gadugi" w:hAnsi="Gadugi"/>
          <w:b/>
        </w:rPr>
        <w:t>9.1.1.1.</w:t>
      </w:r>
      <w:r w:rsidRPr="00E36CE5">
        <w:rPr>
          <w:rFonts w:ascii="Gadugi" w:hAnsi="Gadugi"/>
        </w:rPr>
        <w:t xml:space="preserve"> No ato da matrícula o candidato deverá apresenta, obrigatoriamente, o original dos seguintes documentos: </w:t>
      </w:r>
    </w:p>
    <w:p w:rsidR="00241E1E" w:rsidRPr="00E36CE5" w:rsidRDefault="00EC15BC" w:rsidP="00FB47DE">
      <w:pPr>
        <w:spacing w:after="0" w:line="26" w:lineRule="atLeast"/>
        <w:jc w:val="both"/>
        <w:rPr>
          <w:rFonts w:ascii="Gadugi" w:hAnsi="Gadugi"/>
        </w:rPr>
      </w:pPr>
      <w:r w:rsidRPr="00E36CE5">
        <w:rPr>
          <w:rFonts w:ascii="Gadugi" w:hAnsi="Gadugi"/>
        </w:rPr>
        <w:t>-</w:t>
      </w:r>
      <w:r w:rsidR="00241E1E" w:rsidRPr="00E36CE5">
        <w:rPr>
          <w:rFonts w:ascii="Gadugi" w:hAnsi="Gadugi"/>
        </w:rPr>
        <w:t xml:space="preserve">CPF </w:t>
      </w:r>
    </w:p>
    <w:p w:rsidR="00241E1E" w:rsidRPr="00E36CE5" w:rsidRDefault="00EC15BC" w:rsidP="00FB47DE">
      <w:pPr>
        <w:spacing w:after="0" w:line="26" w:lineRule="atLeast"/>
        <w:jc w:val="both"/>
        <w:rPr>
          <w:rFonts w:ascii="Gadugi" w:hAnsi="Gadugi"/>
        </w:rPr>
      </w:pPr>
      <w:r w:rsidRPr="00E36CE5">
        <w:rPr>
          <w:rFonts w:ascii="Gadugi" w:hAnsi="Gadugi"/>
        </w:rPr>
        <w:t>-</w:t>
      </w:r>
      <w:r w:rsidR="00241E1E" w:rsidRPr="00E36CE5">
        <w:rPr>
          <w:rFonts w:ascii="Gadugi" w:hAnsi="Gadugi"/>
        </w:rPr>
        <w:t xml:space="preserve">Cédula de Identidade – RG  </w:t>
      </w:r>
    </w:p>
    <w:p w:rsidR="00241E1E" w:rsidRPr="00E36CE5" w:rsidRDefault="00EC15BC" w:rsidP="00FB47DE">
      <w:pPr>
        <w:spacing w:after="0" w:line="26" w:lineRule="atLeast"/>
        <w:jc w:val="both"/>
        <w:rPr>
          <w:rFonts w:ascii="Gadugi" w:hAnsi="Gadugi"/>
        </w:rPr>
      </w:pPr>
      <w:r w:rsidRPr="00E36CE5">
        <w:rPr>
          <w:rFonts w:ascii="Gadugi" w:hAnsi="Gadugi"/>
        </w:rPr>
        <w:t>-</w:t>
      </w:r>
      <w:r w:rsidR="00241E1E" w:rsidRPr="00E36CE5">
        <w:rPr>
          <w:rFonts w:ascii="Gadugi" w:hAnsi="Gadugi"/>
        </w:rPr>
        <w:t xml:space="preserve">Certidão de Nascimento ou Casamento </w:t>
      </w:r>
    </w:p>
    <w:p w:rsidR="00241E1E" w:rsidRPr="00E36CE5" w:rsidRDefault="00EC15BC" w:rsidP="00FB47DE">
      <w:pPr>
        <w:spacing w:after="0" w:line="26" w:lineRule="atLeast"/>
        <w:jc w:val="both"/>
        <w:rPr>
          <w:rFonts w:ascii="Gadugi" w:hAnsi="Gadugi"/>
        </w:rPr>
      </w:pPr>
      <w:r w:rsidRPr="00E36CE5">
        <w:rPr>
          <w:rFonts w:ascii="Gadugi" w:hAnsi="Gadugi"/>
        </w:rPr>
        <w:t>-</w:t>
      </w:r>
      <w:r w:rsidR="00241E1E" w:rsidRPr="00E36CE5">
        <w:rPr>
          <w:rFonts w:ascii="Gadugi" w:hAnsi="Gadugi"/>
        </w:rPr>
        <w:t>Histórico Escolar do Ensino Médio ou equivalente</w:t>
      </w:r>
    </w:p>
    <w:p w:rsidR="00241E1E" w:rsidRPr="00E36CE5" w:rsidRDefault="00EC15BC" w:rsidP="00FB47DE">
      <w:pPr>
        <w:spacing w:after="0" w:line="26" w:lineRule="atLeast"/>
        <w:jc w:val="both"/>
        <w:rPr>
          <w:rFonts w:ascii="Gadugi" w:hAnsi="Gadugi"/>
        </w:rPr>
      </w:pPr>
      <w:r w:rsidRPr="00E36CE5">
        <w:rPr>
          <w:rFonts w:ascii="Gadugi" w:hAnsi="Gadugi"/>
        </w:rPr>
        <w:t>-</w:t>
      </w:r>
      <w:r w:rsidR="00241E1E" w:rsidRPr="00E36CE5">
        <w:rPr>
          <w:rFonts w:ascii="Gadugi" w:hAnsi="Gadugi"/>
        </w:rPr>
        <w:t>Comprovante de residência</w:t>
      </w:r>
    </w:p>
    <w:p w:rsidR="00241E1E" w:rsidRPr="00E36CE5" w:rsidRDefault="00EC15BC" w:rsidP="00FB47DE">
      <w:pPr>
        <w:spacing w:after="0" w:line="26" w:lineRule="atLeast"/>
        <w:jc w:val="both"/>
        <w:rPr>
          <w:rFonts w:ascii="Gadugi" w:hAnsi="Gadugi"/>
        </w:rPr>
      </w:pPr>
      <w:r w:rsidRPr="00E36CE5">
        <w:rPr>
          <w:rFonts w:ascii="Gadugi" w:hAnsi="Gadugi"/>
        </w:rPr>
        <w:t>-</w:t>
      </w:r>
      <w:r w:rsidR="00241E1E" w:rsidRPr="00E36CE5">
        <w:rPr>
          <w:rFonts w:ascii="Gadugi" w:hAnsi="Gadugi"/>
        </w:rPr>
        <w:t>O candidato convocado para matrícula, que tenha concluído o Ensino Médio ou</w:t>
      </w:r>
      <w:r w:rsidR="00D01C64" w:rsidRPr="00E36CE5">
        <w:rPr>
          <w:rFonts w:ascii="Gadugi" w:hAnsi="Gadugi"/>
        </w:rPr>
        <w:t xml:space="preserve"> </w:t>
      </w:r>
      <w:r w:rsidR="00241E1E" w:rsidRPr="00E36CE5">
        <w:rPr>
          <w:rFonts w:ascii="Gadugi" w:hAnsi="Gadugi"/>
        </w:rPr>
        <w:t>equivalente no exterior, deverá apresentar prova de equivalência de es</w:t>
      </w:r>
      <w:r w:rsidR="00D01C64" w:rsidRPr="00E36CE5">
        <w:rPr>
          <w:rFonts w:ascii="Gadugi" w:hAnsi="Gadugi"/>
        </w:rPr>
        <w:t xml:space="preserve">tudos, </w:t>
      </w:r>
      <w:r w:rsidR="00241E1E" w:rsidRPr="00E36CE5">
        <w:rPr>
          <w:rFonts w:ascii="Gadugi" w:hAnsi="Gadugi"/>
        </w:rPr>
        <w:t xml:space="preserve">expedida pelo órgão oficial competente, com data anterior a matrícula. </w:t>
      </w:r>
    </w:p>
    <w:p w:rsidR="00241E1E" w:rsidRPr="00E36CE5" w:rsidRDefault="00241E1E"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rPr>
      </w:pPr>
      <w:r w:rsidRPr="00E36CE5">
        <w:rPr>
          <w:rFonts w:ascii="Gadugi" w:hAnsi="Gadugi"/>
        </w:rPr>
        <w:t>O candidato menor de 18 anos deverá vir acompanhado pelos pais ou responsável.</w:t>
      </w:r>
    </w:p>
    <w:p w:rsidR="00241E1E" w:rsidRPr="00E36CE5" w:rsidRDefault="00241E1E" w:rsidP="00FB47DE">
      <w:pPr>
        <w:spacing w:after="0" w:line="26" w:lineRule="atLeast"/>
        <w:jc w:val="both"/>
        <w:rPr>
          <w:rFonts w:ascii="Gadugi" w:hAnsi="Gadugi"/>
        </w:rPr>
      </w:pPr>
      <w:r w:rsidRPr="00E36CE5">
        <w:rPr>
          <w:rFonts w:ascii="Gadugi" w:hAnsi="Gadugi"/>
        </w:rPr>
        <w:t xml:space="preserve"> </w:t>
      </w:r>
    </w:p>
    <w:p w:rsidR="00241E1E" w:rsidRPr="00E36CE5" w:rsidRDefault="00241E1E" w:rsidP="00FB47DE">
      <w:pPr>
        <w:spacing w:after="0" w:line="26" w:lineRule="atLeast"/>
        <w:jc w:val="both"/>
        <w:rPr>
          <w:rFonts w:ascii="Gadugi" w:hAnsi="Gadugi"/>
          <w:b/>
        </w:rPr>
      </w:pPr>
      <w:r w:rsidRPr="00E36CE5">
        <w:rPr>
          <w:rFonts w:ascii="Gadugi" w:hAnsi="Gadugi"/>
          <w:b/>
        </w:rPr>
        <w:t>9.</w:t>
      </w:r>
      <w:r w:rsidR="00561FDD" w:rsidRPr="00E36CE5">
        <w:rPr>
          <w:rFonts w:ascii="Gadugi" w:hAnsi="Gadugi"/>
          <w:b/>
        </w:rPr>
        <w:t>2</w:t>
      </w:r>
      <w:r w:rsidRPr="00E36CE5">
        <w:rPr>
          <w:rFonts w:ascii="Gadugi" w:hAnsi="Gadugi"/>
          <w:b/>
        </w:rPr>
        <w:t xml:space="preserve"> DOCUMENTAÇÃO DO RESPONSÁVEL - APRESENTAR O ORIGINAL</w:t>
      </w:r>
    </w:p>
    <w:p w:rsidR="00241E1E" w:rsidRPr="00E36CE5" w:rsidRDefault="00561FDD" w:rsidP="00FB47DE">
      <w:pPr>
        <w:spacing w:after="0" w:line="26" w:lineRule="atLeast"/>
        <w:jc w:val="both"/>
        <w:rPr>
          <w:rFonts w:ascii="Gadugi" w:hAnsi="Gadugi"/>
        </w:rPr>
      </w:pPr>
      <w:r w:rsidRPr="00E36CE5">
        <w:rPr>
          <w:rFonts w:ascii="Gadugi" w:hAnsi="Gadugi"/>
        </w:rPr>
        <w:t>-</w:t>
      </w:r>
      <w:r w:rsidR="00241E1E" w:rsidRPr="00E36CE5">
        <w:rPr>
          <w:rFonts w:ascii="Gadugi" w:hAnsi="Gadugi"/>
        </w:rPr>
        <w:t>Cédula de Identidade RG ou Carteira Nacional de Habilitação</w:t>
      </w:r>
    </w:p>
    <w:p w:rsidR="00241E1E" w:rsidRPr="00E36CE5" w:rsidRDefault="00561FDD" w:rsidP="00FB47DE">
      <w:pPr>
        <w:spacing w:after="0" w:line="26" w:lineRule="atLeast"/>
        <w:jc w:val="both"/>
        <w:rPr>
          <w:rFonts w:ascii="Gadugi" w:hAnsi="Gadugi"/>
        </w:rPr>
      </w:pPr>
      <w:r w:rsidRPr="00E36CE5">
        <w:rPr>
          <w:rFonts w:ascii="Gadugi" w:hAnsi="Gadugi"/>
        </w:rPr>
        <w:t>-</w:t>
      </w:r>
      <w:r w:rsidR="00241E1E" w:rsidRPr="00E36CE5">
        <w:rPr>
          <w:rFonts w:ascii="Gadugi" w:hAnsi="Gadugi"/>
        </w:rPr>
        <w:t>CPF ou Carteira Nacional de Habilitação</w:t>
      </w:r>
    </w:p>
    <w:p w:rsidR="00241E1E" w:rsidRPr="00E36CE5" w:rsidRDefault="00561FDD" w:rsidP="00FB47DE">
      <w:pPr>
        <w:spacing w:after="0" w:line="26" w:lineRule="atLeast"/>
        <w:jc w:val="both"/>
        <w:rPr>
          <w:rFonts w:ascii="Gadugi" w:hAnsi="Gadugi"/>
        </w:rPr>
      </w:pPr>
      <w:r w:rsidRPr="00E36CE5">
        <w:rPr>
          <w:rFonts w:ascii="Gadugi" w:hAnsi="Gadugi"/>
        </w:rPr>
        <w:t>-</w:t>
      </w:r>
      <w:r w:rsidR="00241E1E" w:rsidRPr="00E36CE5">
        <w:rPr>
          <w:rFonts w:ascii="Gadugi" w:hAnsi="Gadugi"/>
        </w:rPr>
        <w:t>Comprovante de residência</w:t>
      </w:r>
    </w:p>
    <w:p w:rsidR="00D01C64" w:rsidRPr="00E36CE5" w:rsidRDefault="00D01C64"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rPr>
      </w:pPr>
      <w:r w:rsidRPr="00E36CE5">
        <w:rPr>
          <w:rFonts w:ascii="Gadugi" w:hAnsi="Gadugi"/>
          <w:b/>
        </w:rPr>
        <w:t>9.</w:t>
      </w:r>
      <w:r w:rsidR="004168AC" w:rsidRPr="00E36CE5">
        <w:rPr>
          <w:rFonts w:ascii="Gadugi" w:hAnsi="Gadugi"/>
          <w:b/>
        </w:rPr>
        <w:t>2</w:t>
      </w:r>
      <w:r w:rsidRPr="00E36CE5">
        <w:rPr>
          <w:rFonts w:ascii="Gadugi" w:hAnsi="Gadugi"/>
          <w:b/>
        </w:rPr>
        <w:t>.</w:t>
      </w:r>
      <w:r w:rsidR="004168AC" w:rsidRPr="00E36CE5">
        <w:rPr>
          <w:rFonts w:ascii="Gadugi" w:hAnsi="Gadugi"/>
          <w:b/>
        </w:rPr>
        <w:t>1</w:t>
      </w:r>
      <w:r w:rsidRPr="00E36CE5">
        <w:rPr>
          <w:rFonts w:ascii="Gadugi" w:hAnsi="Gadugi"/>
        </w:rPr>
        <w:t xml:space="preserve"> É de inteira responsabilidade do candidato a veracidade dos documentos apresentados por ocasião da matrícula, podendo ser cancelada no caso da não apresentação dos documentos nas datas aprazadas.</w:t>
      </w:r>
    </w:p>
    <w:p w:rsidR="00241E1E" w:rsidRPr="00E36CE5" w:rsidRDefault="00241E1E"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b/>
        </w:rPr>
      </w:pPr>
      <w:r w:rsidRPr="00E36CE5">
        <w:rPr>
          <w:rFonts w:ascii="Gadugi" w:hAnsi="Gadugi"/>
          <w:b/>
        </w:rPr>
        <w:t>10</w:t>
      </w:r>
      <w:r w:rsidR="004168AC" w:rsidRPr="00E36CE5">
        <w:rPr>
          <w:rFonts w:ascii="Gadugi" w:hAnsi="Gadugi"/>
          <w:b/>
        </w:rPr>
        <w:t>.</w:t>
      </w:r>
      <w:r w:rsidRPr="00E36CE5">
        <w:rPr>
          <w:rFonts w:ascii="Gadugi" w:hAnsi="Gadugi"/>
          <w:b/>
        </w:rPr>
        <w:t xml:space="preserve"> DOS PROCEDIMENTOS NECESSÁRIOS PARA A MATRÍCULA POR MEIO DIGITAL</w:t>
      </w:r>
    </w:p>
    <w:p w:rsidR="00C44F3C" w:rsidRPr="00E36CE5" w:rsidRDefault="00E43A64" w:rsidP="00561FDD">
      <w:pPr>
        <w:spacing w:after="0" w:line="240" w:lineRule="auto"/>
        <w:rPr>
          <w:rFonts w:ascii="Gadugi" w:hAnsi="Gadugi"/>
        </w:rPr>
      </w:pPr>
      <w:r w:rsidRPr="00E36CE5">
        <w:rPr>
          <w:rFonts w:ascii="Gadugi" w:hAnsi="Gadugi"/>
          <w:b/>
        </w:rPr>
        <w:t xml:space="preserve">10.1 </w:t>
      </w:r>
      <w:r w:rsidR="00C44F3C" w:rsidRPr="00E36CE5">
        <w:rPr>
          <w:rFonts w:ascii="Gadugi" w:hAnsi="Gadugi"/>
        </w:rPr>
        <w:t>O candidato deverá, no ato da matrícula on</w:t>
      </w:r>
      <w:r w:rsidR="00386A9F">
        <w:rPr>
          <w:rFonts w:ascii="Gadugi" w:hAnsi="Gadugi"/>
        </w:rPr>
        <w:t>-</w:t>
      </w:r>
      <w:r w:rsidR="00C44F3C" w:rsidRPr="00E36CE5">
        <w:rPr>
          <w:rFonts w:ascii="Gadugi" w:hAnsi="Gadugi"/>
        </w:rPr>
        <w:t xml:space="preserve">line, </w:t>
      </w:r>
      <w:proofErr w:type="gramStart"/>
      <w:r w:rsidR="00C44F3C" w:rsidRPr="00E36CE5">
        <w:rPr>
          <w:rFonts w:ascii="Gadugi" w:hAnsi="Gadugi"/>
        </w:rPr>
        <w:t>anexar  os</w:t>
      </w:r>
      <w:proofErr w:type="gramEnd"/>
      <w:r w:rsidR="00C44F3C" w:rsidRPr="00E36CE5">
        <w:rPr>
          <w:rFonts w:ascii="Gadugi" w:hAnsi="Gadugi"/>
        </w:rPr>
        <w:t xml:space="preserve"> seguintes documentos:</w:t>
      </w:r>
    </w:p>
    <w:p w:rsidR="00C44F3C" w:rsidRPr="00E36CE5" w:rsidRDefault="00561FDD" w:rsidP="00561FDD">
      <w:pPr>
        <w:spacing w:after="0" w:line="240" w:lineRule="auto"/>
        <w:rPr>
          <w:rFonts w:ascii="Gadugi" w:hAnsi="Gadugi"/>
        </w:rPr>
      </w:pPr>
      <w:r w:rsidRPr="00E36CE5">
        <w:rPr>
          <w:rFonts w:ascii="Gadugi" w:hAnsi="Gadugi"/>
        </w:rPr>
        <w:t>-</w:t>
      </w:r>
      <w:r w:rsidR="00C44F3C" w:rsidRPr="00E36CE5">
        <w:rPr>
          <w:rFonts w:ascii="Gadugi" w:hAnsi="Gadugi"/>
        </w:rPr>
        <w:t>Cédula de Identidade - RG</w:t>
      </w:r>
    </w:p>
    <w:p w:rsidR="00C44F3C" w:rsidRPr="00E36CE5" w:rsidRDefault="00561FDD" w:rsidP="00561FDD">
      <w:pPr>
        <w:spacing w:after="0" w:line="240" w:lineRule="auto"/>
        <w:rPr>
          <w:rFonts w:ascii="Gadugi" w:hAnsi="Gadugi"/>
        </w:rPr>
      </w:pPr>
      <w:r w:rsidRPr="00E36CE5">
        <w:rPr>
          <w:rFonts w:ascii="Gadugi" w:hAnsi="Gadugi"/>
        </w:rPr>
        <w:t>-</w:t>
      </w:r>
      <w:r w:rsidR="00C44F3C" w:rsidRPr="00E36CE5">
        <w:rPr>
          <w:rFonts w:ascii="Gadugi" w:hAnsi="Gadugi"/>
        </w:rPr>
        <w:t>CPF</w:t>
      </w:r>
    </w:p>
    <w:p w:rsidR="00C44F3C" w:rsidRPr="00E36CE5" w:rsidRDefault="00561FDD" w:rsidP="00561FDD">
      <w:pPr>
        <w:spacing w:after="0" w:line="240" w:lineRule="auto"/>
        <w:rPr>
          <w:rFonts w:ascii="Gadugi" w:hAnsi="Gadugi"/>
        </w:rPr>
      </w:pPr>
      <w:r w:rsidRPr="00E36CE5">
        <w:rPr>
          <w:rFonts w:ascii="Gadugi" w:hAnsi="Gadugi"/>
        </w:rPr>
        <w:t>-</w:t>
      </w:r>
      <w:r w:rsidR="00C44F3C" w:rsidRPr="00E36CE5">
        <w:rPr>
          <w:rFonts w:ascii="Gadugi" w:hAnsi="Gadugi"/>
        </w:rPr>
        <w:t>Comprovante de residência</w:t>
      </w:r>
    </w:p>
    <w:p w:rsidR="00C44F3C" w:rsidRPr="00E36CE5" w:rsidRDefault="00561FDD" w:rsidP="00561FDD">
      <w:pPr>
        <w:spacing w:after="0" w:line="240" w:lineRule="auto"/>
        <w:rPr>
          <w:rFonts w:ascii="Gadugi" w:hAnsi="Gadugi"/>
        </w:rPr>
      </w:pPr>
      <w:r w:rsidRPr="00E36CE5">
        <w:rPr>
          <w:rFonts w:ascii="Gadugi" w:hAnsi="Gadugi"/>
        </w:rPr>
        <w:t>-</w:t>
      </w:r>
      <w:r w:rsidR="00C44F3C" w:rsidRPr="00E36CE5">
        <w:rPr>
          <w:rFonts w:ascii="Gadugi" w:hAnsi="Gadugi"/>
        </w:rPr>
        <w:t>Certidão de Nascimento</w:t>
      </w:r>
    </w:p>
    <w:p w:rsidR="00C44F3C" w:rsidRPr="00E36CE5" w:rsidRDefault="00561FDD" w:rsidP="00561FDD">
      <w:pPr>
        <w:spacing w:after="0" w:line="240" w:lineRule="auto"/>
        <w:rPr>
          <w:rFonts w:ascii="Gadugi" w:hAnsi="Gadugi"/>
        </w:rPr>
      </w:pPr>
      <w:r w:rsidRPr="00E36CE5">
        <w:rPr>
          <w:rFonts w:ascii="Gadugi" w:hAnsi="Gadugi"/>
        </w:rPr>
        <w:t>-</w:t>
      </w:r>
      <w:r w:rsidR="00C44F3C" w:rsidRPr="00E36CE5">
        <w:rPr>
          <w:rFonts w:ascii="Gadugi" w:hAnsi="Gadugi"/>
        </w:rPr>
        <w:t xml:space="preserve">Histórico Escolar do Ensino Médio ou declaração de que está cursando </w:t>
      </w:r>
    </w:p>
    <w:p w:rsidR="00C22222" w:rsidRPr="00E36CE5" w:rsidRDefault="00C22222" w:rsidP="00C44F3C">
      <w:pPr>
        <w:spacing w:line="312" w:lineRule="auto"/>
        <w:jc w:val="both"/>
        <w:rPr>
          <w:rFonts w:ascii="Gadugi" w:hAnsi="Gadugi"/>
          <w:b/>
        </w:rPr>
      </w:pPr>
    </w:p>
    <w:p w:rsidR="00C44F3C" w:rsidRPr="00E36CE5" w:rsidRDefault="00561FDD" w:rsidP="00C22222">
      <w:pPr>
        <w:spacing w:after="0" w:line="312" w:lineRule="auto"/>
        <w:jc w:val="both"/>
        <w:rPr>
          <w:rFonts w:ascii="Gadugi" w:hAnsi="Gadugi" w:cstheme="minorHAnsi"/>
          <w:b/>
        </w:rPr>
      </w:pPr>
      <w:r w:rsidRPr="00E36CE5">
        <w:rPr>
          <w:rFonts w:ascii="Gadugi" w:hAnsi="Gadugi"/>
          <w:b/>
        </w:rPr>
        <w:t>11</w:t>
      </w:r>
      <w:r w:rsidR="004168AC" w:rsidRPr="00E36CE5">
        <w:rPr>
          <w:rFonts w:ascii="Gadugi" w:hAnsi="Gadugi"/>
          <w:b/>
        </w:rPr>
        <w:t>.</w:t>
      </w:r>
      <w:r w:rsidR="005D7765" w:rsidRPr="00E36CE5">
        <w:rPr>
          <w:rFonts w:ascii="Gadugi" w:hAnsi="Gadugi"/>
        </w:rPr>
        <w:t xml:space="preserve"> </w:t>
      </w:r>
      <w:r w:rsidR="00C44F3C" w:rsidRPr="00E36CE5">
        <w:rPr>
          <w:rFonts w:ascii="Gadugi" w:hAnsi="Gadugi" w:cstheme="minorHAnsi"/>
          <w:b/>
        </w:rPr>
        <w:t xml:space="preserve">DOCUMENTAÇÃO DO RESPONSÁVEL </w:t>
      </w:r>
      <w:r w:rsidRPr="00E36CE5">
        <w:rPr>
          <w:rFonts w:ascii="Gadugi" w:hAnsi="Gadugi" w:cstheme="minorHAnsi"/>
          <w:b/>
        </w:rPr>
        <w:t>–</w:t>
      </w:r>
      <w:r w:rsidR="00C44F3C" w:rsidRPr="00E36CE5">
        <w:rPr>
          <w:rFonts w:ascii="Gadugi" w:hAnsi="Gadugi" w:cstheme="minorHAnsi"/>
          <w:b/>
        </w:rPr>
        <w:t xml:space="preserve"> ANEXAR</w:t>
      </w:r>
    </w:p>
    <w:p w:rsidR="00C44F3C" w:rsidRPr="00E36CE5" w:rsidRDefault="00C608C4" w:rsidP="00C22222">
      <w:pPr>
        <w:spacing w:after="0" w:line="240" w:lineRule="auto"/>
        <w:jc w:val="both"/>
        <w:rPr>
          <w:rFonts w:ascii="Gadugi" w:hAnsi="Gadugi" w:cstheme="minorHAnsi"/>
        </w:rPr>
      </w:pPr>
      <w:r w:rsidRPr="00E36CE5">
        <w:rPr>
          <w:rFonts w:ascii="Gadugi" w:hAnsi="Gadugi" w:cstheme="minorHAnsi"/>
        </w:rPr>
        <w:t>-</w:t>
      </w:r>
      <w:r w:rsidR="00C44F3C" w:rsidRPr="00E36CE5">
        <w:rPr>
          <w:rFonts w:ascii="Gadugi" w:hAnsi="Gadugi" w:cstheme="minorHAnsi"/>
        </w:rPr>
        <w:t>Cédula de Identidade – RG ou Carteira Nacional de Habilitação</w:t>
      </w:r>
    </w:p>
    <w:p w:rsidR="00C44F3C" w:rsidRPr="00E36CE5" w:rsidRDefault="00C608C4" w:rsidP="00C22222">
      <w:pPr>
        <w:spacing w:after="0" w:line="240" w:lineRule="auto"/>
        <w:jc w:val="both"/>
        <w:rPr>
          <w:rFonts w:ascii="Gadugi" w:hAnsi="Gadugi" w:cstheme="minorHAnsi"/>
        </w:rPr>
      </w:pPr>
      <w:r w:rsidRPr="00E36CE5">
        <w:rPr>
          <w:rFonts w:ascii="Gadugi" w:hAnsi="Gadugi" w:cstheme="minorHAnsi"/>
        </w:rPr>
        <w:t>-</w:t>
      </w:r>
      <w:r w:rsidR="00C44F3C" w:rsidRPr="00E36CE5">
        <w:rPr>
          <w:rFonts w:ascii="Gadugi" w:hAnsi="Gadugi" w:cstheme="minorHAnsi"/>
        </w:rPr>
        <w:t>CPF ou Carteira Nacional de Habilitação</w:t>
      </w:r>
    </w:p>
    <w:p w:rsidR="00C44F3C" w:rsidRPr="00E36CE5" w:rsidRDefault="00C608C4" w:rsidP="00C22222">
      <w:pPr>
        <w:spacing w:after="0" w:line="240" w:lineRule="auto"/>
        <w:jc w:val="both"/>
        <w:rPr>
          <w:rFonts w:ascii="Gadugi" w:hAnsi="Gadugi" w:cstheme="minorHAnsi"/>
        </w:rPr>
      </w:pPr>
      <w:r w:rsidRPr="00E36CE5">
        <w:rPr>
          <w:rFonts w:ascii="Gadugi" w:hAnsi="Gadugi" w:cstheme="minorHAnsi"/>
        </w:rPr>
        <w:t>-</w:t>
      </w:r>
      <w:r w:rsidR="00C44F3C" w:rsidRPr="00E36CE5">
        <w:rPr>
          <w:rFonts w:ascii="Gadugi" w:hAnsi="Gadugi" w:cstheme="minorHAnsi"/>
        </w:rPr>
        <w:t>Comprovante de residência</w:t>
      </w:r>
    </w:p>
    <w:p w:rsidR="00C44F3C" w:rsidRPr="00E36CE5" w:rsidRDefault="00C608C4" w:rsidP="00C22222">
      <w:pPr>
        <w:spacing w:after="0" w:line="26" w:lineRule="atLeast"/>
        <w:jc w:val="both"/>
        <w:rPr>
          <w:rFonts w:ascii="Gadugi" w:hAnsi="Gadugi"/>
        </w:rPr>
      </w:pPr>
      <w:r w:rsidRPr="00E36CE5">
        <w:rPr>
          <w:rFonts w:ascii="Gadugi" w:hAnsi="Gadugi" w:cstheme="minorHAnsi"/>
        </w:rPr>
        <w:t>1</w:t>
      </w:r>
      <w:r w:rsidR="00BB29C7" w:rsidRPr="00E36CE5">
        <w:rPr>
          <w:rFonts w:ascii="Gadugi" w:hAnsi="Gadugi" w:cstheme="minorHAnsi"/>
        </w:rPr>
        <w:t>.</w:t>
      </w:r>
      <w:r w:rsidRPr="00E36CE5">
        <w:rPr>
          <w:rFonts w:ascii="Gadugi" w:hAnsi="Gadugi" w:cstheme="minorHAnsi"/>
        </w:rPr>
        <w:t>1.1</w:t>
      </w:r>
      <w:r w:rsidR="00C44F3C" w:rsidRPr="00E36CE5">
        <w:rPr>
          <w:rFonts w:ascii="Gadugi" w:hAnsi="Gadugi" w:cstheme="minorHAnsi"/>
        </w:rPr>
        <w:t xml:space="preserve"> </w:t>
      </w:r>
      <w:r w:rsidR="00C44F3C" w:rsidRPr="00E36CE5">
        <w:rPr>
          <w:rFonts w:ascii="Gadugi" w:hAnsi="Gadugi"/>
        </w:rPr>
        <w:t>É de inteira responsabilidade do candidato a veracidade dos documentos apresentados por ocasião da matrícula, podendo ser cancelada no caso da não apresentação dos documentos nas datas aprazadas.</w:t>
      </w:r>
    </w:p>
    <w:p w:rsidR="00934EED" w:rsidRDefault="00934EED" w:rsidP="00FB47DE">
      <w:pPr>
        <w:spacing w:after="0" w:line="26" w:lineRule="atLeast"/>
        <w:jc w:val="both"/>
        <w:rPr>
          <w:rFonts w:ascii="Gadugi" w:hAnsi="Gadugi"/>
        </w:rPr>
      </w:pPr>
    </w:p>
    <w:p w:rsidR="007F5500" w:rsidRPr="00E36CE5" w:rsidRDefault="007F5500" w:rsidP="00FB47DE">
      <w:pPr>
        <w:spacing w:after="0" w:line="26" w:lineRule="atLeast"/>
        <w:jc w:val="both"/>
        <w:rPr>
          <w:rFonts w:ascii="Gadugi" w:hAnsi="Gadugi"/>
        </w:rPr>
      </w:pPr>
    </w:p>
    <w:p w:rsidR="00241E1E" w:rsidRPr="00E36CE5" w:rsidRDefault="00C608C4" w:rsidP="00FB47DE">
      <w:pPr>
        <w:spacing w:after="0" w:line="26" w:lineRule="atLeast"/>
        <w:jc w:val="both"/>
        <w:rPr>
          <w:rFonts w:ascii="Gadugi" w:hAnsi="Gadugi"/>
          <w:b/>
        </w:rPr>
      </w:pPr>
      <w:r w:rsidRPr="00E36CE5">
        <w:rPr>
          <w:rFonts w:ascii="Gadugi" w:hAnsi="Gadugi"/>
          <w:b/>
        </w:rPr>
        <w:t>12</w:t>
      </w:r>
      <w:r w:rsidR="00BB29C7" w:rsidRPr="00E36CE5">
        <w:rPr>
          <w:rFonts w:ascii="Gadugi" w:hAnsi="Gadugi"/>
          <w:b/>
        </w:rPr>
        <w:t>.</w:t>
      </w:r>
      <w:r w:rsidR="005D7765" w:rsidRPr="00E36CE5">
        <w:rPr>
          <w:rFonts w:ascii="Gadugi" w:hAnsi="Gadugi"/>
          <w:b/>
        </w:rPr>
        <w:t xml:space="preserve"> </w:t>
      </w:r>
      <w:r w:rsidR="00241E1E" w:rsidRPr="00E36CE5">
        <w:rPr>
          <w:rFonts w:ascii="Gadugi" w:hAnsi="Gadugi"/>
          <w:b/>
        </w:rPr>
        <w:t>DO PERÍODO DE MATRÍCULA</w:t>
      </w:r>
    </w:p>
    <w:tbl>
      <w:tblPr>
        <w:tblW w:w="9639" w:type="dxa"/>
        <w:tblInd w:w="-15" w:type="dxa"/>
        <w:tblCellMar>
          <w:left w:w="0" w:type="dxa"/>
          <w:right w:w="0" w:type="dxa"/>
        </w:tblCellMar>
        <w:tblLook w:val="04A0" w:firstRow="1" w:lastRow="0" w:firstColumn="1" w:lastColumn="0" w:noHBand="0" w:noVBand="1"/>
      </w:tblPr>
      <w:tblGrid>
        <w:gridCol w:w="4820"/>
        <w:gridCol w:w="4819"/>
      </w:tblGrid>
      <w:tr w:rsidR="0069530A" w:rsidRPr="00E36CE5" w:rsidTr="00447448">
        <w:trPr>
          <w:trHeight w:val="300"/>
        </w:trPr>
        <w:tc>
          <w:tcPr>
            <w:tcW w:w="4820" w:type="dxa"/>
            <w:tcBorders>
              <w:top w:val="single" w:sz="12" w:space="0" w:color="auto"/>
              <w:left w:val="single" w:sz="12" w:space="0" w:color="auto"/>
              <w:bottom w:val="single" w:sz="12" w:space="0" w:color="auto"/>
              <w:right w:val="single" w:sz="12" w:space="0" w:color="auto"/>
            </w:tcBorders>
            <w:noWrap/>
            <w:tcMar>
              <w:top w:w="0" w:type="dxa"/>
              <w:left w:w="70" w:type="dxa"/>
              <w:bottom w:w="0" w:type="dxa"/>
              <w:right w:w="70" w:type="dxa"/>
            </w:tcMar>
            <w:vAlign w:val="center"/>
            <w:hideMark/>
          </w:tcPr>
          <w:p w:rsidR="00C22222" w:rsidRPr="00E36CE5" w:rsidRDefault="00C22222" w:rsidP="00C22222">
            <w:pPr>
              <w:jc w:val="center"/>
              <w:rPr>
                <w:rFonts w:ascii="Gadugi" w:hAnsi="Gadugi" w:cs="Calibri"/>
                <w:b/>
                <w:bCs/>
                <w:lang w:eastAsia="pt-BR"/>
              </w:rPr>
            </w:pPr>
            <w:r w:rsidRPr="00E36CE5">
              <w:rPr>
                <w:rFonts w:ascii="Gadugi" w:hAnsi="Gadugi"/>
                <w:b/>
                <w:bCs/>
                <w:lang w:eastAsia="pt-BR"/>
              </w:rPr>
              <w:t>De 2</w:t>
            </w:r>
            <w:r w:rsidR="00C7070D" w:rsidRPr="00E36CE5">
              <w:rPr>
                <w:rFonts w:ascii="Gadugi" w:hAnsi="Gadugi"/>
                <w:b/>
                <w:bCs/>
                <w:lang w:eastAsia="pt-BR"/>
              </w:rPr>
              <w:t>3</w:t>
            </w:r>
            <w:r w:rsidRPr="00E36CE5">
              <w:rPr>
                <w:rFonts w:ascii="Gadugi" w:hAnsi="Gadugi"/>
                <w:b/>
                <w:bCs/>
                <w:lang w:eastAsia="pt-BR"/>
              </w:rPr>
              <w:t>/11 a 05/12/2022</w:t>
            </w:r>
          </w:p>
        </w:tc>
        <w:tc>
          <w:tcPr>
            <w:tcW w:w="4819" w:type="dxa"/>
            <w:tcBorders>
              <w:top w:val="single" w:sz="12" w:space="0" w:color="auto"/>
              <w:left w:val="nil"/>
              <w:bottom w:val="single" w:sz="12" w:space="0" w:color="auto"/>
              <w:right w:val="single" w:sz="12" w:space="0" w:color="auto"/>
            </w:tcBorders>
            <w:noWrap/>
            <w:tcMar>
              <w:top w:w="0" w:type="dxa"/>
              <w:left w:w="70" w:type="dxa"/>
              <w:bottom w:w="0" w:type="dxa"/>
              <w:right w:w="70" w:type="dxa"/>
            </w:tcMar>
            <w:vAlign w:val="center"/>
            <w:hideMark/>
          </w:tcPr>
          <w:p w:rsidR="00C22222" w:rsidRPr="00E36CE5" w:rsidRDefault="00C22222" w:rsidP="00C22222">
            <w:pPr>
              <w:jc w:val="center"/>
              <w:rPr>
                <w:rFonts w:ascii="Gadugi" w:hAnsi="Gadugi"/>
                <w:b/>
                <w:bCs/>
                <w:lang w:eastAsia="pt-BR"/>
              </w:rPr>
            </w:pPr>
            <w:r w:rsidRPr="00E36CE5">
              <w:rPr>
                <w:rFonts w:ascii="Gadugi" w:hAnsi="Gadugi"/>
                <w:b/>
                <w:bCs/>
                <w:lang w:eastAsia="pt-BR"/>
              </w:rPr>
              <w:t>De 06/12 a 19/12/2022</w:t>
            </w:r>
          </w:p>
        </w:tc>
      </w:tr>
      <w:tr w:rsidR="0069530A" w:rsidRPr="00E36CE5" w:rsidTr="00447448">
        <w:trPr>
          <w:trHeight w:val="300"/>
        </w:trPr>
        <w:tc>
          <w:tcPr>
            <w:tcW w:w="4820" w:type="dxa"/>
            <w:tcBorders>
              <w:top w:val="nil"/>
              <w:left w:val="single" w:sz="12" w:space="0" w:color="auto"/>
              <w:bottom w:val="nil"/>
              <w:right w:val="single" w:sz="12" w:space="0" w:color="auto"/>
            </w:tcBorders>
            <w:noWrap/>
            <w:tcMar>
              <w:top w:w="0" w:type="dxa"/>
              <w:left w:w="70" w:type="dxa"/>
              <w:bottom w:w="0" w:type="dxa"/>
              <w:right w:w="70" w:type="dxa"/>
            </w:tcMar>
            <w:vAlign w:val="center"/>
            <w:hideMark/>
          </w:tcPr>
          <w:p w:rsidR="00C22222" w:rsidRPr="00E36CE5" w:rsidRDefault="00C22222" w:rsidP="00C22222">
            <w:pPr>
              <w:jc w:val="center"/>
              <w:rPr>
                <w:rFonts w:ascii="Gadugi" w:hAnsi="Gadugi"/>
                <w:b/>
                <w:bCs/>
                <w:lang w:eastAsia="pt-BR"/>
              </w:rPr>
            </w:pPr>
            <w:r w:rsidRPr="00E36CE5">
              <w:rPr>
                <w:rFonts w:ascii="Gadugi" w:hAnsi="Gadugi"/>
                <w:b/>
                <w:bCs/>
                <w:lang w:eastAsia="pt-BR"/>
              </w:rPr>
              <w:t>Com 50% de Desconto</w:t>
            </w:r>
          </w:p>
        </w:tc>
        <w:tc>
          <w:tcPr>
            <w:tcW w:w="4819" w:type="dxa"/>
            <w:tcBorders>
              <w:top w:val="nil"/>
              <w:left w:val="nil"/>
              <w:bottom w:val="nil"/>
              <w:right w:val="single" w:sz="12" w:space="0" w:color="auto"/>
            </w:tcBorders>
            <w:noWrap/>
            <w:tcMar>
              <w:top w:w="0" w:type="dxa"/>
              <w:left w:w="70" w:type="dxa"/>
              <w:bottom w:w="0" w:type="dxa"/>
              <w:right w:w="70" w:type="dxa"/>
            </w:tcMar>
            <w:vAlign w:val="center"/>
            <w:hideMark/>
          </w:tcPr>
          <w:p w:rsidR="00C22222" w:rsidRPr="00E36CE5" w:rsidRDefault="00C22222" w:rsidP="00C22222">
            <w:pPr>
              <w:jc w:val="center"/>
              <w:rPr>
                <w:rFonts w:ascii="Gadugi" w:hAnsi="Gadugi"/>
                <w:b/>
                <w:bCs/>
                <w:lang w:eastAsia="pt-BR"/>
              </w:rPr>
            </w:pPr>
            <w:r w:rsidRPr="00E36CE5">
              <w:rPr>
                <w:rFonts w:ascii="Gadugi" w:hAnsi="Gadugi"/>
                <w:b/>
                <w:bCs/>
                <w:lang w:eastAsia="pt-BR"/>
              </w:rPr>
              <w:t>Com 30% de Desconto</w:t>
            </w:r>
          </w:p>
        </w:tc>
      </w:tr>
      <w:tr w:rsidR="0069530A" w:rsidRPr="00E36CE5" w:rsidTr="00447448">
        <w:trPr>
          <w:trHeight w:val="300"/>
        </w:trPr>
        <w:tc>
          <w:tcPr>
            <w:tcW w:w="4820" w:type="dxa"/>
            <w:tcBorders>
              <w:top w:val="nil"/>
              <w:left w:val="single" w:sz="12" w:space="0" w:color="auto"/>
              <w:bottom w:val="single" w:sz="12" w:space="0" w:color="auto"/>
              <w:right w:val="single" w:sz="12" w:space="0" w:color="auto"/>
            </w:tcBorders>
            <w:noWrap/>
            <w:tcMar>
              <w:top w:w="0" w:type="dxa"/>
              <w:left w:w="70" w:type="dxa"/>
              <w:bottom w:w="0" w:type="dxa"/>
              <w:right w:w="70" w:type="dxa"/>
            </w:tcMar>
            <w:vAlign w:val="center"/>
            <w:hideMark/>
          </w:tcPr>
          <w:p w:rsidR="00C22222" w:rsidRPr="00E36CE5" w:rsidRDefault="00C22222" w:rsidP="00C22222">
            <w:pPr>
              <w:jc w:val="center"/>
              <w:rPr>
                <w:rFonts w:ascii="Gadugi" w:hAnsi="Gadugi"/>
                <w:b/>
                <w:bCs/>
                <w:lang w:eastAsia="pt-BR"/>
              </w:rPr>
            </w:pPr>
            <w:r w:rsidRPr="00E36CE5">
              <w:rPr>
                <w:rFonts w:ascii="Gadugi" w:hAnsi="Gadugi"/>
                <w:b/>
                <w:bCs/>
                <w:lang w:eastAsia="pt-BR"/>
              </w:rPr>
              <w:t>Vencimento 05/12/2022</w:t>
            </w:r>
          </w:p>
        </w:tc>
        <w:tc>
          <w:tcPr>
            <w:tcW w:w="4819" w:type="dxa"/>
            <w:tcBorders>
              <w:top w:val="nil"/>
              <w:left w:val="nil"/>
              <w:bottom w:val="single" w:sz="12" w:space="0" w:color="auto"/>
              <w:right w:val="single" w:sz="12" w:space="0" w:color="auto"/>
            </w:tcBorders>
            <w:noWrap/>
            <w:tcMar>
              <w:top w:w="0" w:type="dxa"/>
              <w:left w:w="70" w:type="dxa"/>
              <w:bottom w:w="0" w:type="dxa"/>
              <w:right w:w="70" w:type="dxa"/>
            </w:tcMar>
            <w:vAlign w:val="center"/>
            <w:hideMark/>
          </w:tcPr>
          <w:p w:rsidR="00C22222" w:rsidRPr="00E36CE5" w:rsidRDefault="00C22222" w:rsidP="00C22222">
            <w:pPr>
              <w:jc w:val="center"/>
              <w:rPr>
                <w:rFonts w:ascii="Gadugi" w:hAnsi="Gadugi"/>
                <w:b/>
                <w:bCs/>
                <w:lang w:eastAsia="pt-BR"/>
              </w:rPr>
            </w:pPr>
            <w:r w:rsidRPr="00E36CE5">
              <w:rPr>
                <w:rFonts w:ascii="Gadugi" w:hAnsi="Gadugi"/>
                <w:b/>
                <w:bCs/>
                <w:lang w:eastAsia="pt-BR"/>
              </w:rPr>
              <w:t>Vencimento 19/12/2022</w:t>
            </w:r>
          </w:p>
        </w:tc>
      </w:tr>
    </w:tbl>
    <w:p w:rsidR="00B05F11" w:rsidRPr="002C01CD" w:rsidRDefault="00241E1E" w:rsidP="00B05F11">
      <w:pPr>
        <w:pStyle w:val="Default"/>
        <w:spacing w:line="312" w:lineRule="auto"/>
        <w:jc w:val="both"/>
        <w:rPr>
          <w:rFonts w:ascii="Gadugi" w:hAnsi="Gadugi"/>
          <w:color w:val="auto"/>
        </w:rPr>
      </w:pPr>
      <w:r w:rsidRPr="00E36CE5">
        <w:rPr>
          <w:rFonts w:ascii="Gadugi" w:hAnsi="Gadugi"/>
        </w:rPr>
        <w:tab/>
      </w:r>
      <w:r w:rsidR="00B05F11" w:rsidRPr="002C01CD">
        <w:rPr>
          <w:rFonts w:ascii="Gadugi" w:hAnsi="Gadugi"/>
          <w:b/>
          <w:color w:val="auto"/>
        </w:rPr>
        <w:t xml:space="preserve">SOMENTE FARÁ JUS À BOLSA VESTIBULAR, DE ACORDO COM A </w:t>
      </w:r>
      <w:bookmarkStart w:id="0" w:name="_Hlk108087600"/>
      <w:r w:rsidR="00B05F11" w:rsidRPr="002C01CD">
        <w:rPr>
          <w:rFonts w:ascii="Gadugi" w:hAnsi="Gadugi"/>
          <w:b/>
          <w:color w:val="auto"/>
        </w:rPr>
        <w:t>PORTARIA DA REITORIA Nº 0</w:t>
      </w:r>
      <w:r w:rsidR="008E1E66" w:rsidRPr="002C01CD">
        <w:rPr>
          <w:rFonts w:ascii="Gadugi" w:hAnsi="Gadugi"/>
          <w:b/>
          <w:color w:val="auto"/>
        </w:rPr>
        <w:t>3</w:t>
      </w:r>
      <w:r w:rsidR="007F5500">
        <w:rPr>
          <w:rFonts w:ascii="Gadugi" w:hAnsi="Gadugi"/>
          <w:b/>
          <w:color w:val="auto"/>
        </w:rPr>
        <w:t xml:space="preserve">/2022, </w:t>
      </w:r>
      <w:bookmarkStart w:id="1" w:name="_GoBack"/>
      <w:bookmarkEnd w:id="1"/>
      <w:r w:rsidR="00B05F11" w:rsidRPr="002C01CD">
        <w:rPr>
          <w:rFonts w:ascii="Gadugi" w:hAnsi="Gadugi"/>
          <w:b/>
          <w:color w:val="auto"/>
        </w:rPr>
        <w:t xml:space="preserve">DE </w:t>
      </w:r>
      <w:bookmarkEnd w:id="0"/>
      <w:r w:rsidR="008E1E66" w:rsidRPr="002C01CD">
        <w:rPr>
          <w:rFonts w:ascii="Gadugi" w:hAnsi="Gadugi"/>
          <w:b/>
          <w:color w:val="auto"/>
        </w:rPr>
        <w:t>10</w:t>
      </w:r>
      <w:r w:rsidR="00B05F11" w:rsidRPr="002C01CD">
        <w:rPr>
          <w:rFonts w:ascii="Gadugi" w:hAnsi="Gadugi"/>
          <w:b/>
          <w:color w:val="auto"/>
        </w:rPr>
        <w:t>/</w:t>
      </w:r>
      <w:r w:rsidR="008E1E66" w:rsidRPr="002C01CD">
        <w:rPr>
          <w:rFonts w:ascii="Gadugi" w:hAnsi="Gadugi"/>
          <w:b/>
          <w:color w:val="auto"/>
        </w:rPr>
        <w:t>10</w:t>
      </w:r>
      <w:r w:rsidR="00B05F11" w:rsidRPr="002C01CD">
        <w:rPr>
          <w:rFonts w:ascii="Gadugi" w:hAnsi="Gadugi"/>
          <w:b/>
          <w:color w:val="auto"/>
        </w:rPr>
        <w:t>/2022, O CANDIDATO QUE EFETUAR SUA MATRÍCULA ATÉ O DIA  19 DE DEZEMBRO DE 2022.</w:t>
      </w:r>
    </w:p>
    <w:p w:rsidR="005D7765" w:rsidRPr="002C01CD" w:rsidRDefault="005D7765" w:rsidP="00250225">
      <w:pPr>
        <w:spacing w:after="0" w:line="26" w:lineRule="atLeast"/>
        <w:jc w:val="both"/>
        <w:rPr>
          <w:rFonts w:ascii="Gadugi" w:hAnsi="Gadugi"/>
        </w:rPr>
      </w:pPr>
    </w:p>
    <w:p w:rsidR="00B05F11" w:rsidRDefault="00B05F11" w:rsidP="00FB47DE">
      <w:pPr>
        <w:spacing w:after="0" w:line="26" w:lineRule="atLeast"/>
        <w:jc w:val="both"/>
        <w:rPr>
          <w:rFonts w:ascii="Gadugi" w:hAnsi="Gadugi"/>
          <w:b/>
        </w:rPr>
      </w:pPr>
    </w:p>
    <w:p w:rsidR="00B05F11" w:rsidRDefault="00B05F11" w:rsidP="00FB47DE">
      <w:pPr>
        <w:spacing w:after="0" w:line="26" w:lineRule="atLeast"/>
        <w:jc w:val="both"/>
        <w:rPr>
          <w:rFonts w:ascii="Gadugi" w:hAnsi="Gadugi"/>
          <w:b/>
        </w:rPr>
      </w:pPr>
    </w:p>
    <w:p w:rsidR="00241E1E" w:rsidRPr="00E36CE5" w:rsidRDefault="00C608C4" w:rsidP="00FB47DE">
      <w:pPr>
        <w:spacing w:after="0" w:line="26" w:lineRule="atLeast"/>
        <w:jc w:val="both"/>
        <w:rPr>
          <w:rFonts w:ascii="Gadugi" w:hAnsi="Gadugi"/>
          <w:b/>
        </w:rPr>
      </w:pPr>
      <w:r w:rsidRPr="00E36CE5">
        <w:rPr>
          <w:rFonts w:ascii="Gadugi" w:hAnsi="Gadugi"/>
          <w:b/>
        </w:rPr>
        <w:t>13</w:t>
      </w:r>
      <w:r w:rsidR="00BB29C7" w:rsidRPr="00E36CE5">
        <w:rPr>
          <w:rFonts w:ascii="Gadugi" w:hAnsi="Gadugi"/>
          <w:b/>
        </w:rPr>
        <w:t>.</w:t>
      </w:r>
      <w:r w:rsidR="00241E1E" w:rsidRPr="00E36CE5">
        <w:rPr>
          <w:rFonts w:ascii="Gadugi" w:hAnsi="Gadugi"/>
          <w:b/>
        </w:rPr>
        <w:t xml:space="preserve"> DAS ORIENTAÇÕES GERAIS</w:t>
      </w:r>
    </w:p>
    <w:p w:rsidR="00E4786F" w:rsidRPr="00E36CE5" w:rsidRDefault="00E4786F" w:rsidP="00FB47DE">
      <w:pPr>
        <w:spacing w:after="0" w:line="26" w:lineRule="atLeast"/>
        <w:jc w:val="both"/>
        <w:rPr>
          <w:rFonts w:ascii="Gadugi" w:hAnsi="Gadugi"/>
          <w:b/>
        </w:rPr>
      </w:pPr>
    </w:p>
    <w:p w:rsidR="00241E1E" w:rsidRPr="00E36CE5" w:rsidRDefault="00C608C4" w:rsidP="00FB47DE">
      <w:pPr>
        <w:spacing w:after="0" w:line="26" w:lineRule="atLeast"/>
        <w:jc w:val="both"/>
        <w:rPr>
          <w:rFonts w:ascii="Gadugi" w:hAnsi="Gadugi"/>
        </w:rPr>
      </w:pPr>
      <w:r w:rsidRPr="00E36CE5">
        <w:rPr>
          <w:rFonts w:ascii="Gadugi" w:hAnsi="Gadugi"/>
          <w:b/>
        </w:rPr>
        <w:t>13.1</w:t>
      </w:r>
      <w:r w:rsidR="00241E1E" w:rsidRPr="00E36CE5">
        <w:rPr>
          <w:rFonts w:ascii="Gadugi" w:hAnsi="Gadugi"/>
        </w:rPr>
        <w:t xml:space="preserve"> Ao se inscrever neste Processo Seletivo, o candidato atestará conhecimento e aceitação das disposições e condições estabelecidas neste Edital, em relação às quais não poderá alegar desconhecimento.</w:t>
      </w:r>
    </w:p>
    <w:p w:rsidR="00E4786F" w:rsidRPr="00E36CE5" w:rsidRDefault="00E4786F" w:rsidP="00FB47DE">
      <w:pPr>
        <w:spacing w:after="0" w:line="26" w:lineRule="atLeast"/>
        <w:jc w:val="both"/>
        <w:rPr>
          <w:rFonts w:ascii="Gadugi" w:hAnsi="Gadugi"/>
        </w:rPr>
      </w:pPr>
    </w:p>
    <w:p w:rsidR="00241E1E" w:rsidRPr="00E36CE5" w:rsidRDefault="00C608C4" w:rsidP="00FB47DE">
      <w:pPr>
        <w:spacing w:after="0" w:line="26" w:lineRule="atLeast"/>
        <w:jc w:val="both"/>
        <w:rPr>
          <w:rFonts w:ascii="Gadugi" w:hAnsi="Gadugi"/>
        </w:rPr>
      </w:pPr>
      <w:r w:rsidRPr="00E36CE5">
        <w:rPr>
          <w:rFonts w:ascii="Gadugi" w:hAnsi="Gadugi"/>
          <w:b/>
        </w:rPr>
        <w:t>13.</w:t>
      </w:r>
      <w:r w:rsidR="00241E1E" w:rsidRPr="00E36CE5">
        <w:rPr>
          <w:rFonts w:ascii="Gadugi" w:hAnsi="Gadugi"/>
          <w:b/>
        </w:rPr>
        <w:t>2.</w:t>
      </w:r>
      <w:r w:rsidR="00241E1E" w:rsidRPr="00E36CE5">
        <w:rPr>
          <w:rFonts w:ascii="Gadugi" w:hAnsi="Gadugi"/>
        </w:rPr>
        <w:t xml:space="preserve"> Não haverá, em nenhuma hipótese, revisão de provas e não serão aceitos recursos de qualquer natureza. </w:t>
      </w:r>
    </w:p>
    <w:p w:rsidR="00241E1E" w:rsidRPr="00E36CE5" w:rsidRDefault="00241E1E" w:rsidP="00FB47DE">
      <w:pPr>
        <w:spacing w:after="0" w:line="26" w:lineRule="atLeast"/>
        <w:jc w:val="both"/>
        <w:rPr>
          <w:rFonts w:ascii="Gadugi" w:hAnsi="Gadugi"/>
        </w:rPr>
      </w:pPr>
      <w:r w:rsidRPr="00E36CE5">
        <w:rPr>
          <w:rFonts w:ascii="Gadugi" w:hAnsi="Gadugi"/>
          <w:b/>
        </w:rPr>
        <w:t>1</w:t>
      </w:r>
      <w:r w:rsidR="00C608C4" w:rsidRPr="00E36CE5">
        <w:rPr>
          <w:rFonts w:ascii="Gadugi" w:hAnsi="Gadugi"/>
          <w:b/>
        </w:rPr>
        <w:t>3</w:t>
      </w:r>
      <w:r w:rsidRPr="00E36CE5">
        <w:rPr>
          <w:rFonts w:ascii="Gadugi" w:hAnsi="Gadugi"/>
          <w:b/>
        </w:rPr>
        <w:t>.3.</w:t>
      </w:r>
      <w:r w:rsidR="00E4786F" w:rsidRPr="00E36CE5">
        <w:rPr>
          <w:rFonts w:ascii="Gadugi" w:hAnsi="Gadugi"/>
        </w:rPr>
        <w:t xml:space="preserve"> </w:t>
      </w:r>
      <w:r w:rsidRPr="00E36CE5">
        <w:rPr>
          <w:rFonts w:ascii="Gadugi" w:hAnsi="Gadugi"/>
        </w:rPr>
        <w:t>Quaisquer situações não previstas neste Manual serão resolvidas pela Comissão do Processo Seletivo.</w:t>
      </w:r>
    </w:p>
    <w:p w:rsidR="00241E1E" w:rsidRPr="00E36CE5" w:rsidRDefault="00241E1E" w:rsidP="00FB47DE">
      <w:pPr>
        <w:spacing w:after="0" w:line="26" w:lineRule="atLeast"/>
        <w:jc w:val="both"/>
        <w:rPr>
          <w:rFonts w:ascii="Gadugi" w:hAnsi="Gadugi"/>
        </w:rPr>
      </w:pPr>
    </w:p>
    <w:p w:rsidR="00241E1E" w:rsidRPr="00E36CE5" w:rsidRDefault="00C608C4" w:rsidP="00FB47DE">
      <w:pPr>
        <w:spacing w:after="0" w:line="26" w:lineRule="atLeast"/>
        <w:jc w:val="both"/>
        <w:rPr>
          <w:rFonts w:ascii="Gadugi" w:hAnsi="Gadugi"/>
          <w:b/>
        </w:rPr>
      </w:pPr>
      <w:r w:rsidRPr="00E36CE5">
        <w:rPr>
          <w:rFonts w:ascii="Gadugi" w:hAnsi="Gadugi"/>
          <w:b/>
        </w:rPr>
        <w:t>14</w:t>
      </w:r>
      <w:r w:rsidR="00BB29C7" w:rsidRPr="00E36CE5">
        <w:rPr>
          <w:rFonts w:ascii="Gadugi" w:hAnsi="Gadugi"/>
          <w:b/>
        </w:rPr>
        <w:t>.</w:t>
      </w:r>
      <w:r w:rsidR="00241E1E" w:rsidRPr="00E36CE5">
        <w:rPr>
          <w:rFonts w:ascii="Gadugi" w:hAnsi="Gadugi"/>
          <w:b/>
        </w:rPr>
        <w:t xml:space="preserve"> DAS INFORMAÇÕES IMPORTANTES</w:t>
      </w:r>
    </w:p>
    <w:p w:rsidR="00241E1E" w:rsidRPr="00E36CE5" w:rsidRDefault="00241E1E" w:rsidP="00FB47DE">
      <w:pPr>
        <w:spacing w:after="0" w:line="26" w:lineRule="atLeast"/>
        <w:jc w:val="both"/>
        <w:rPr>
          <w:rFonts w:ascii="Gadugi" w:hAnsi="Gadugi"/>
        </w:rPr>
      </w:pPr>
    </w:p>
    <w:p w:rsidR="00241E1E" w:rsidRPr="00E36CE5" w:rsidRDefault="00C608C4" w:rsidP="00FB47DE">
      <w:pPr>
        <w:spacing w:after="0" w:line="26" w:lineRule="atLeast"/>
        <w:jc w:val="both"/>
        <w:rPr>
          <w:rFonts w:ascii="Gadugi" w:hAnsi="Gadugi"/>
        </w:rPr>
      </w:pPr>
      <w:r w:rsidRPr="00E36CE5">
        <w:rPr>
          <w:rFonts w:ascii="Gadugi" w:hAnsi="Gadugi"/>
          <w:b/>
        </w:rPr>
        <w:t>14</w:t>
      </w:r>
      <w:r w:rsidR="00241E1E" w:rsidRPr="00E36CE5">
        <w:rPr>
          <w:rFonts w:ascii="Gadugi" w:hAnsi="Gadugi"/>
          <w:b/>
        </w:rPr>
        <w:t>.1.</w:t>
      </w:r>
      <w:r w:rsidR="00241E1E" w:rsidRPr="00E36CE5">
        <w:rPr>
          <w:rFonts w:ascii="Gadugi" w:hAnsi="Gadugi"/>
        </w:rPr>
        <w:t xml:space="preserve"> O Centro Universitário UNIFAFIBE reserva-se o direito de não iniciar turmas com menos de 40 (quarenta) alunos matriculados. Nesse caso, o candidato poderá optar por outro curso com vagas disponíveis.</w:t>
      </w:r>
    </w:p>
    <w:p w:rsidR="00E4786F" w:rsidRPr="00E36CE5" w:rsidRDefault="00E4786F" w:rsidP="00FB47DE">
      <w:pPr>
        <w:spacing w:after="0" w:line="26" w:lineRule="atLeast"/>
        <w:jc w:val="both"/>
        <w:rPr>
          <w:rFonts w:ascii="Gadugi" w:hAnsi="Gadugi"/>
        </w:rPr>
      </w:pPr>
    </w:p>
    <w:p w:rsidR="00241E1E" w:rsidRPr="00E36CE5" w:rsidRDefault="00C608C4" w:rsidP="00FB47DE">
      <w:pPr>
        <w:spacing w:after="0" w:line="26" w:lineRule="atLeast"/>
        <w:jc w:val="both"/>
        <w:rPr>
          <w:rFonts w:ascii="Gadugi" w:hAnsi="Gadugi"/>
        </w:rPr>
      </w:pPr>
      <w:r w:rsidRPr="00E36CE5">
        <w:rPr>
          <w:rFonts w:ascii="Gadugi" w:hAnsi="Gadugi"/>
          <w:b/>
        </w:rPr>
        <w:t>14</w:t>
      </w:r>
      <w:r w:rsidR="00241E1E" w:rsidRPr="00E36CE5">
        <w:rPr>
          <w:rFonts w:ascii="Gadugi" w:hAnsi="Gadugi"/>
          <w:b/>
        </w:rPr>
        <w:t>.2.</w:t>
      </w:r>
      <w:r w:rsidR="00241E1E" w:rsidRPr="00E36CE5">
        <w:rPr>
          <w:rFonts w:ascii="Gadugi" w:hAnsi="Gadugi"/>
        </w:rPr>
        <w:t xml:space="preserve"> O Centro Universitário UNIFAFIBE está vinculado ao FIES -Financiamento ao Estudante do Ensino Superior.</w:t>
      </w:r>
    </w:p>
    <w:p w:rsidR="00E4786F" w:rsidRPr="00E36CE5" w:rsidRDefault="00E4786F" w:rsidP="00FB47DE">
      <w:pPr>
        <w:spacing w:after="0" w:line="26" w:lineRule="atLeast"/>
        <w:jc w:val="both"/>
        <w:rPr>
          <w:rFonts w:ascii="Gadugi" w:hAnsi="Gadugi"/>
        </w:rPr>
      </w:pPr>
    </w:p>
    <w:p w:rsidR="00241E1E" w:rsidRPr="00E36CE5" w:rsidRDefault="00C608C4" w:rsidP="00FB47DE">
      <w:pPr>
        <w:spacing w:after="0" w:line="26" w:lineRule="atLeast"/>
        <w:jc w:val="both"/>
        <w:rPr>
          <w:rFonts w:ascii="Gadugi" w:hAnsi="Gadugi"/>
        </w:rPr>
      </w:pPr>
      <w:r w:rsidRPr="00E36CE5">
        <w:rPr>
          <w:rFonts w:ascii="Gadugi" w:hAnsi="Gadugi"/>
          <w:b/>
        </w:rPr>
        <w:t>14</w:t>
      </w:r>
      <w:r w:rsidR="00241E1E" w:rsidRPr="00E36CE5">
        <w:rPr>
          <w:rFonts w:ascii="Gadugi" w:hAnsi="Gadugi"/>
          <w:b/>
        </w:rPr>
        <w:t>.3.</w:t>
      </w:r>
      <w:r w:rsidR="00241E1E" w:rsidRPr="00E36CE5">
        <w:rPr>
          <w:rFonts w:ascii="Gadugi" w:hAnsi="Gadugi"/>
        </w:rPr>
        <w:t xml:space="preserve"> O Centro Universitário UNIFAFIBE possui, o CREDUC – Crédito Educativo, mantido com recursos próprios.</w:t>
      </w:r>
    </w:p>
    <w:p w:rsidR="00241E1E" w:rsidRPr="00E36CE5" w:rsidRDefault="00241E1E"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rPr>
      </w:pPr>
    </w:p>
    <w:p w:rsidR="00241E1E" w:rsidRPr="00E36CE5" w:rsidRDefault="00241E1E" w:rsidP="00FB47DE">
      <w:pPr>
        <w:spacing w:after="0" w:line="26" w:lineRule="atLeast"/>
        <w:jc w:val="both"/>
        <w:rPr>
          <w:rFonts w:ascii="Gadugi" w:hAnsi="Gadugi"/>
        </w:rPr>
      </w:pPr>
    </w:p>
    <w:sectPr w:rsidR="00241E1E" w:rsidRPr="00E36CE5" w:rsidSect="00FB47DE">
      <w:headerReference w:type="default" r:id="rId17"/>
      <w:pgSz w:w="11906" w:h="16838"/>
      <w:pgMar w:top="1719" w:right="991" w:bottom="1417" w:left="1134" w:header="96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17A" w:rsidRDefault="0043317A" w:rsidP="000E771A">
      <w:pPr>
        <w:spacing w:after="0" w:line="240" w:lineRule="auto"/>
      </w:pPr>
      <w:r>
        <w:separator/>
      </w:r>
    </w:p>
  </w:endnote>
  <w:endnote w:type="continuationSeparator" w:id="0">
    <w:p w:rsidR="0043317A" w:rsidRDefault="0043317A" w:rsidP="000E7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IDFont+F2">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17A" w:rsidRDefault="0043317A" w:rsidP="000E771A">
      <w:pPr>
        <w:spacing w:after="0" w:line="240" w:lineRule="auto"/>
      </w:pPr>
      <w:r>
        <w:separator/>
      </w:r>
    </w:p>
  </w:footnote>
  <w:footnote w:type="continuationSeparator" w:id="0">
    <w:p w:rsidR="0043317A" w:rsidRDefault="0043317A" w:rsidP="000E7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D7B" w:rsidRDefault="007F5500">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5.7pt;margin-top:-51.95pt;width:596.25pt;height:842pt;z-index:251658240;mso-position-horizontal-relative:text;mso-position-vertical-relative:text">
          <v:imagedata r:id="rId1" o:title="log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71A"/>
    <w:rsid w:val="000470A5"/>
    <w:rsid w:val="00074476"/>
    <w:rsid w:val="000A1016"/>
    <w:rsid w:val="000D72A9"/>
    <w:rsid w:val="000E771A"/>
    <w:rsid w:val="000F7949"/>
    <w:rsid w:val="001716F4"/>
    <w:rsid w:val="001730AA"/>
    <w:rsid w:val="0021044E"/>
    <w:rsid w:val="00225C68"/>
    <w:rsid w:val="00240B5D"/>
    <w:rsid w:val="00241E1E"/>
    <w:rsid w:val="00250225"/>
    <w:rsid w:val="0026607D"/>
    <w:rsid w:val="002C01CD"/>
    <w:rsid w:val="0031791D"/>
    <w:rsid w:val="003241D5"/>
    <w:rsid w:val="00386A9F"/>
    <w:rsid w:val="00393785"/>
    <w:rsid w:val="003B53C3"/>
    <w:rsid w:val="003F7E48"/>
    <w:rsid w:val="004168AC"/>
    <w:rsid w:val="00420319"/>
    <w:rsid w:val="0043138D"/>
    <w:rsid w:val="0043317A"/>
    <w:rsid w:val="00461714"/>
    <w:rsid w:val="004A72E0"/>
    <w:rsid w:val="00501E98"/>
    <w:rsid w:val="00520A18"/>
    <w:rsid w:val="00535309"/>
    <w:rsid w:val="00561FDD"/>
    <w:rsid w:val="005A774E"/>
    <w:rsid w:val="005C6B94"/>
    <w:rsid w:val="005D7765"/>
    <w:rsid w:val="00601CAC"/>
    <w:rsid w:val="006057D5"/>
    <w:rsid w:val="0062597B"/>
    <w:rsid w:val="00686FF9"/>
    <w:rsid w:val="0069530A"/>
    <w:rsid w:val="006F4D7B"/>
    <w:rsid w:val="00702AA8"/>
    <w:rsid w:val="00742B56"/>
    <w:rsid w:val="00752B1E"/>
    <w:rsid w:val="00781BF2"/>
    <w:rsid w:val="007C1D8A"/>
    <w:rsid w:val="007D5922"/>
    <w:rsid w:val="007F5500"/>
    <w:rsid w:val="00811E4B"/>
    <w:rsid w:val="00862C8A"/>
    <w:rsid w:val="00867309"/>
    <w:rsid w:val="008A7AFE"/>
    <w:rsid w:val="008D5EC8"/>
    <w:rsid w:val="008E1E66"/>
    <w:rsid w:val="008E5CAB"/>
    <w:rsid w:val="008F4B57"/>
    <w:rsid w:val="00917BDA"/>
    <w:rsid w:val="00934EED"/>
    <w:rsid w:val="00970B78"/>
    <w:rsid w:val="009D60B9"/>
    <w:rsid w:val="009D6758"/>
    <w:rsid w:val="00A526E0"/>
    <w:rsid w:val="00AB2CD1"/>
    <w:rsid w:val="00AE05D6"/>
    <w:rsid w:val="00AE42E7"/>
    <w:rsid w:val="00B05F11"/>
    <w:rsid w:val="00B74506"/>
    <w:rsid w:val="00BA722F"/>
    <w:rsid w:val="00BB29C7"/>
    <w:rsid w:val="00C21DB6"/>
    <w:rsid w:val="00C22222"/>
    <w:rsid w:val="00C44F3C"/>
    <w:rsid w:val="00C608C4"/>
    <w:rsid w:val="00C67FED"/>
    <w:rsid w:val="00C7070D"/>
    <w:rsid w:val="00C76CAF"/>
    <w:rsid w:val="00D01C64"/>
    <w:rsid w:val="00D0798A"/>
    <w:rsid w:val="00D307FF"/>
    <w:rsid w:val="00D35D5F"/>
    <w:rsid w:val="00D3755D"/>
    <w:rsid w:val="00DB1FC2"/>
    <w:rsid w:val="00DE0477"/>
    <w:rsid w:val="00E04A48"/>
    <w:rsid w:val="00E227B9"/>
    <w:rsid w:val="00E36CE5"/>
    <w:rsid w:val="00E43A64"/>
    <w:rsid w:val="00E4786F"/>
    <w:rsid w:val="00EC15BC"/>
    <w:rsid w:val="00F26CA2"/>
    <w:rsid w:val="00F85409"/>
    <w:rsid w:val="00F913AA"/>
    <w:rsid w:val="00FB47DE"/>
    <w:rsid w:val="00FF1A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4984D2E"/>
  <w15:chartTrackingRefBased/>
  <w15:docId w15:val="{9BD37A3D-800E-4CF0-AC4E-D63A0425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76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0E771A"/>
    <w:rPr>
      <w:color w:val="0000FF"/>
      <w:u w:val="single"/>
    </w:rPr>
  </w:style>
  <w:style w:type="table" w:styleId="Tabelacomgrade">
    <w:name w:val="Table Grid"/>
    <w:basedOn w:val="Tabelanormal"/>
    <w:uiPriority w:val="39"/>
    <w:rsid w:val="000E771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E77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771A"/>
  </w:style>
  <w:style w:type="paragraph" w:styleId="Rodap">
    <w:name w:val="footer"/>
    <w:basedOn w:val="Normal"/>
    <w:link w:val="RodapChar"/>
    <w:uiPriority w:val="99"/>
    <w:unhideWhenUsed/>
    <w:rsid w:val="000E771A"/>
    <w:pPr>
      <w:tabs>
        <w:tab w:val="center" w:pos="4252"/>
        <w:tab w:val="right" w:pos="8504"/>
      </w:tabs>
      <w:spacing w:after="0" w:line="240" w:lineRule="auto"/>
    </w:pPr>
  </w:style>
  <w:style w:type="character" w:customStyle="1" w:styleId="RodapChar">
    <w:name w:val="Rodapé Char"/>
    <w:basedOn w:val="Fontepargpadro"/>
    <w:link w:val="Rodap"/>
    <w:uiPriority w:val="99"/>
    <w:rsid w:val="000E771A"/>
  </w:style>
  <w:style w:type="paragraph" w:styleId="PargrafodaLista">
    <w:name w:val="List Paragraph"/>
    <w:basedOn w:val="Normal"/>
    <w:uiPriority w:val="34"/>
    <w:qFormat/>
    <w:rsid w:val="00C76CAF"/>
    <w:pPr>
      <w:ind w:left="720"/>
      <w:contextualSpacing/>
    </w:pPr>
  </w:style>
  <w:style w:type="paragraph" w:customStyle="1" w:styleId="Default">
    <w:name w:val="Default"/>
    <w:rsid w:val="00862C8A"/>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30.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fafibe.br"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hyperlink" Target="http://www.fafibe.br" TargetMode="External"/><Relationship Id="rId10" Type="http://schemas.openxmlformats.org/officeDocument/2006/relationships/image" Target="media/image10.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www.fafibe.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B5382-6C71-4423-A427-2186B9290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8</Pages>
  <Words>2133</Words>
  <Characters>11521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ana.luiza</cp:lastModifiedBy>
  <cp:revision>54</cp:revision>
  <cp:lastPrinted>2021-09-15T00:34:00Z</cp:lastPrinted>
  <dcterms:created xsi:type="dcterms:W3CDTF">2022-10-05T00:37:00Z</dcterms:created>
  <dcterms:modified xsi:type="dcterms:W3CDTF">2022-10-10T20:21:00Z</dcterms:modified>
</cp:coreProperties>
</file>