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7F3" w:rsidRDefault="00E627F3" w:rsidP="00E627F3">
      <w:pPr>
        <w:pStyle w:val="GEL-ttulo"/>
        <w:tabs>
          <w:tab w:val="clear" w:pos="720"/>
          <w:tab w:val="left" w:pos="0"/>
          <w:tab w:val="left" w:pos="8505"/>
        </w:tabs>
        <w:spacing w:before="0" w:line="360" w:lineRule="auto"/>
        <w:ind w:right="-1" w:firstLine="0"/>
        <w:rPr>
          <w:rFonts w:ascii="Arial" w:hAnsi="Arial" w:cs="Arial"/>
          <w:sz w:val="24"/>
          <w:szCs w:val="24"/>
          <w:lang w:val="pt-BR"/>
        </w:rPr>
      </w:pPr>
      <w:r w:rsidRPr="00B0013B">
        <w:rPr>
          <w:rFonts w:ascii="Arial" w:hAnsi="Arial" w:cs="Arial"/>
          <w:sz w:val="24"/>
          <w:szCs w:val="24"/>
          <w:lang w:val="pt-BR"/>
        </w:rPr>
        <w:t xml:space="preserve">NEGOCIADOR DE REFÉNS: SEGURANÇA PÚBLICA ENQUANTO DIREITO SOCIAL, A SISTEMATIZAÇÃO DA NEGOCIAÇÃO E A SAÚDE MENTAL DO </w:t>
      </w:r>
      <w:proofErr w:type="gramStart"/>
      <w:r w:rsidRPr="00B0013B">
        <w:rPr>
          <w:rFonts w:ascii="Arial" w:hAnsi="Arial" w:cs="Arial"/>
          <w:sz w:val="24"/>
          <w:szCs w:val="24"/>
          <w:lang w:val="pt-BR"/>
        </w:rPr>
        <w:t>NEGOCIADOR</w:t>
      </w:r>
      <w:proofErr w:type="gramEnd"/>
    </w:p>
    <w:p w:rsidR="00E627F3" w:rsidRDefault="00E627F3" w:rsidP="00E627F3">
      <w:pPr>
        <w:pStyle w:val="GEL-ttulo"/>
        <w:tabs>
          <w:tab w:val="clear" w:pos="720"/>
          <w:tab w:val="left" w:pos="0"/>
          <w:tab w:val="left" w:pos="8505"/>
        </w:tabs>
        <w:spacing w:before="0" w:line="360" w:lineRule="auto"/>
        <w:ind w:right="-1" w:firstLine="0"/>
        <w:rPr>
          <w:rFonts w:ascii="Arial" w:hAnsi="Arial" w:cs="Arial"/>
          <w:sz w:val="24"/>
          <w:szCs w:val="24"/>
          <w:lang w:val="pt-BR"/>
        </w:rPr>
      </w:pPr>
    </w:p>
    <w:p w:rsidR="00E627F3" w:rsidRPr="00205254" w:rsidRDefault="00E627F3" w:rsidP="00E627F3">
      <w:pPr>
        <w:pStyle w:val="GEL-ttulo"/>
        <w:tabs>
          <w:tab w:val="clear" w:pos="720"/>
          <w:tab w:val="left" w:pos="0"/>
          <w:tab w:val="left" w:pos="8505"/>
        </w:tabs>
        <w:spacing w:before="0" w:line="360" w:lineRule="auto"/>
        <w:ind w:right="-1" w:firstLine="0"/>
        <w:rPr>
          <w:rFonts w:ascii="Arial" w:hAnsi="Arial" w:cs="Arial"/>
          <w:i/>
          <w:sz w:val="24"/>
          <w:szCs w:val="24"/>
        </w:rPr>
      </w:pPr>
      <w:r w:rsidRPr="00205254">
        <w:rPr>
          <w:rFonts w:ascii="Arial" w:hAnsi="Arial" w:cs="Arial"/>
          <w:i/>
          <w:sz w:val="24"/>
          <w:szCs w:val="24"/>
        </w:rPr>
        <w:t>HOSTAGE NEGOTIATOR: PUBLIC SAFETY AS A SOCIAL RIGHT, THE SYSTEMATIZATION OF NEGOTIATION AND MENTAL HEALTH OF THE TRADER</w:t>
      </w:r>
    </w:p>
    <w:p w:rsidR="00E627F3" w:rsidRPr="007827A4" w:rsidRDefault="00E627F3" w:rsidP="00E627F3">
      <w:pPr>
        <w:pStyle w:val="GEL-ttulo"/>
        <w:tabs>
          <w:tab w:val="clear" w:pos="720"/>
          <w:tab w:val="left" w:pos="0"/>
          <w:tab w:val="left" w:pos="8505"/>
        </w:tabs>
        <w:spacing w:before="0" w:line="360" w:lineRule="auto"/>
        <w:ind w:firstLine="0"/>
        <w:rPr>
          <w:rFonts w:ascii="Arial" w:hAnsi="Arial" w:cs="Arial"/>
          <w:b w:val="0"/>
          <w:sz w:val="24"/>
          <w:szCs w:val="24"/>
        </w:rPr>
      </w:pPr>
    </w:p>
    <w:p w:rsidR="00E627F3" w:rsidRPr="00D734F1" w:rsidRDefault="00E627F3" w:rsidP="00E627F3">
      <w:pPr>
        <w:pStyle w:val="GEL-autor"/>
        <w:tabs>
          <w:tab w:val="clear" w:pos="720"/>
          <w:tab w:val="left" w:pos="0"/>
          <w:tab w:val="left" w:pos="8505"/>
        </w:tabs>
        <w:spacing w:before="0" w:line="360" w:lineRule="auto"/>
        <w:rPr>
          <w:rFonts w:ascii="Arial" w:hAnsi="Arial" w:cs="Arial"/>
          <w:b w:val="0"/>
          <w:szCs w:val="24"/>
          <w:lang w:val="pt-BR"/>
        </w:rPr>
      </w:pPr>
      <w:r w:rsidRPr="00D734F1">
        <w:rPr>
          <w:rFonts w:ascii="Arial" w:hAnsi="Arial" w:cs="Arial"/>
          <w:b w:val="0"/>
          <w:szCs w:val="24"/>
          <w:lang w:val="pt-BR"/>
        </w:rPr>
        <w:t>Ana Paula Barros</w:t>
      </w:r>
      <w:r w:rsidRPr="00D734F1">
        <w:rPr>
          <w:rStyle w:val="Refdenotaderodap"/>
          <w:rFonts w:ascii="Arial" w:hAnsi="Arial" w:cs="Arial"/>
          <w:b w:val="0"/>
          <w:szCs w:val="24"/>
          <w:lang w:val="pt-BR"/>
        </w:rPr>
        <w:footnoteReference w:id="1"/>
      </w:r>
    </w:p>
    <w:p w:rsidR="00E627F3" w:rsidRPr="00D734F1" w:rsidRDefault="00E627F3" w:rsidP="00E627F3">
      <w:pPr>
        <w:pStyle w:val="GEL-autor"/>
        <w:tabs>
          <w:tab w:val="clear" w:pos="720"/>
          <w:tab w:val="left" w:pos="0"/>
          <w:tab w:val="left" w:pos="8505"/>
        </w:tabs>
        <w:spacing w:before="0" w:line="360" w:lineRule="auto"/>
        <w:rPr>
          <w:rFonts w:ascii="Arial" w:hAnsi="Arial" w:cs="Arial"/>
          <w:b w:val="0"/>
          <w:szCs w:val="24"/>
          <w:vertAlign w:val="superscript"/>
          <w:lang w:val="pt-BR"/>
        </w:rPr>
      </w:pPr>
      <w:r w:rsidRPr="00D734F1">
        <w:rPr>
          <w:rFonts w:ascii="Arial" w:hAnsi="Arial" w:cs="Arial"/>
          <w:b w:val="0"/>
          <w:szCs w:val="24"/>
          <w:lang w:val="pt-BR"/>
        </w:rPr>
        <w:t>Gabriela de Oliveira</w:t>
      </w:r>
      <w:r w:rsidRPr="00D734F1">
        <w:rPr>
          <w:rStyle w:val="Refdenotaderodap"/>
          <w:rFonts w:ascii="Arial" w:hAnsi="Arial" w:cs="Arial"/>
          <w:b w:val="0"/>
          <w:szCs w:val="24"/>
          <w:lang w:val="pt-BR"/>
        </w:rPr>
        <w:footnoteReference w:id="2"/>
      </w:r>
    </w:p>
    <w:p w:rsidR="00E627F3" w:rsidRPr="00D734F1" w:rsidRDefault="00E627F3" w:rsidP="00E627F3">
      <w:pPr>
        <w:pStyle w:val="GEL-autor"/>
        <w:tabs>
          <w:tab w:val="clear" w:pos="720"/>
          <w:tab w:val="left" w:pos="0"/>
          <w:tab w:val="left" w:pos="8505"/>
        </w:tabs>
        <w:spacing w:before="0" w:line="360" w:lineRule="auto"/>
        <w:rPr>
          <w:rFonts w:ascii="Arial" w:hAnsi="Arial" w:cs="Arial"/>
          <w:b w:val="0"/>
          <w:szCs w:val="24"/>
          <w:lang w:val="pt-BR"/>
        </w:rPr>
      </w:pPr>
      <w:r w:rsidRPr="00D734F1">
        <w:rPr>
          <w:rFonts w:ascii="Arial" w:hAnsi="Arial" w:cs="Arial"/>
          <w:b w:val="0"/>
          <w:szCs w:val="24"/>
          <w:lang w:val="pt-BR"/>
        </w:rPr>
        <w:t>Patrícia Alves Martins dos Santos</w:t>
      </w:r>
      <w:r w:rsidRPr="00D734F1">
        <w:rPr>
          <w:rStyle w:val="Refdenotaderodap"/>
          <w:rFonts w:ascii="Arial" w:hAnsi="Arial" w:cs="Arial"/>
          <w:b w:val="0"/>
          <w:szCs w:val="24"/>
          <w:lang w:val="pt-BR"/>
        </w:rPr>
        <w:footnoteReference w:id="3"/>
      </w:r>
    </w:p>
    <w:p w:rsidR="00E627F3" w:rsidRPr="00B0013B" w:rsidRDefault="00E627F3" w:rsidP="00E627F3">
      <w:pPr>
        <w:pStyle w:val="GEL-autor"/>
        <w:tabs>
          <w:tab w:val="clear" w:pos="720"/>
          <w:tab w:val="left" w:pos="0"/>
          <w:tab w:val="left" w:pos="8505"/>
        </w:tabs>
        <w:spacing w:before="0" w:line="360" w:lineRule="auto"/>
        <w:rPr>
          <w:rFonts w:ascii="Arial" w:hAnsi="Arial" w:cs="Arial"/>
          <w:szCs w:val="24"/>
          <w:lang w:val="pt-BR"/>
        </w:rPr>
      </w:pPr>
    </w:p>
    <w:p w:rsidR="00E627F3" w:rsidRPr="003E2FA5" w:rsidRDefault="00E627F3" w:rsidP="00E627F3">
      <w:pPr>
        <w:pStyle w:val="GEL-endereo"/>
        <w:tabs>
          <w:tab w:val="clear" w:pos="720"/>
          <w:tab w:val="left" w:pos="0"/>
          <w:tab w:val="left" w:pos="8505"/>
        </w:tabs>
        <w:spacing w:before="0" w:line="360" w:lineRule="auto"/>
        <w:ind w:right="-1"/>
        <w:rPr>
          <w:rFonts w:ascii="Arial" w:hAnsi="Arial" w:cs="Arial"/>
          <w:b/>
          <w:szCs w:val="24"/>
        </w:rPr>
      </w:pPr>
      <w:r w:rsidRPr="003E2FA5">
        <w:rPr>
          <w:rFonts w:ascii="Arial" w:hAnsi="Arial" w:cs="Arial"/>
          <w:b/>
          <w:szCs w:val="24"/>
        </w:rPr>
        <w:t>RESUMO</w:t>
      </w:r>
    </w:p>
    <w:p w:rsidR="00E627F3" w:rsidRPr="00B0013B" w:rsidRDefault="00E627F3" w:rsidP="00E627F3">
      <w:pPr>
        <w:pStyle w:val="GEL-autor"/>
        <w:tabs>
          <w:tab w:val="left" w:pos="0"/>
        </w:tabs>
        <w:spacing w:before="0" w:line="360" w:lineRule="auto"/>
        <w:ind w:left="709" w:right="1418"/>
        <w:rPr>
          <w:rFonts w:ascii="Arial" w:hAnsi="Arial" w:cs="Arial"/>
          <w:b w:val="0"/>
          <w:szCs w:val="24"/>
          <w:lang w:val="pt-BR"/>
        </w:rPr>
      </w:pPr>
    </w:p>
    <w:p w:rsidR="00E627F3" w:rsidRPr="00B0013B" w:rsidRDefault="00E627F3" w:rsidP="00E627F3">
      <w:pPr>
        <w:pStyle w:val="GEL-endereo"/>
        <w:tabs>
          <w:tab w:val="clear" w:pos="720"/>
          <w:tab w:val="left" w:pos="0"/>
          <w:tab w:val="left" w:pos="8505"/>
        </w:tabs>
        <w:spacing w:before="0" w:line="360" w:lineRule="auto"/>
        <w:jc w:val="both"/>
        <w:rPr>
          <w:rFonts w:ascii="Arial" w:hAnsi="Arial" w:cs="Arial"/>
          <w:szCs w:val="24"/>
        </w:rPr>
      </w:pPr>
      <w:r w:rsidRPr="00B0013B">
        <w:rPr>
          <w:rFonts w:ascii="Arial" w:hAnsi="Arial" w:cs="Arial"/>
          <w:szCs w:val="24"/>
        </w:rPr>
        <w:t xml:space="preserve">O presente artigo discorre sobre a necessidade de alterações em relação à segurança pública, uma mudança no gerenciamento de crises, através da adoção de padrões mundialmente consagrados, capacitando o negociador, consolidando sua função e garantindo assim a segurança pública, um direito social assegurado pela Constituição Federal. </w:t>
      </w:r>
      <w:r w:rsidR="00D138D1">
        <w:rPr>
          <w:rFonts w:ascii="Arial" w:hAnsi="Arial" w:cs="Arial"/>
          <w:szCs w:val="24"/>
        </w:rPr>
        <w:t>(150 a 200 palavras)</w:t>
      </w:r>
    </w:p>
    <w:p w:rsidR="00E627F3" w:rsidRDefault="00E627F3" w:rsidP="00E627F3">
      <w:pPr>
        <w:pStyle w:val="GEL-resumo"/>
        <w:tabs>
          <w:tab w:val="clear" w:pos="720"/>
          <w:tab w:val="left" w:pos="0"/>
          <w:tab w:val="left" w:pos="8505"/>
        </w:tabs>
        <w:spacing w:before="0" w:after="0" w:line="360" w:lineRule="auto"/>
        <w:ind w:left="0" w:right="0"/>
        <w:rPr>
          <w:rFonts w:ascii="Arial" w:hAnsi="Arial" w:cs="Arial"/>
          <w:i w:val="0"/>
          <w:szCs w:val="24"/>
        </w:rPr>
      </w:pPr>
      <w:r w:rsidRPr="00B0013B">
        <w:rPr>
          <w:rFonts w:ascii="Arial" w:hAnsi="Arial" w:cs="Arial"/>
          <w:i w:val="0"/>
          <w:szCs w:val="24"/>
          <w:lang w:val="pt-BR"/>
        </w:rPr>
        <w:t>Palavras-chave:</w:t>
      </w:r>
      <w:r w:rsidRPr="00B0013B">
        <w:rPr>
          <w:rFonts w:ascii="Arial" w:hAnsi="Arial" w:cs="Arial"/>
          <w:b/>
          <w:i w:val="0"/>
          <w:szCs w:val="24"/>
          <w:lang w:val="pt-BR"/>
        </w:rPr>
        <w:t xml:space="preserve"> </w:t>
      </w:r>
      <w:r>
        <w:rPr>
          <w:rFonts w:ascii="Arial" w:hAnsi="Arial" w:cs="Arial"/>
          <w:i w:val="0"/>
          <w:szCs w:val="24"/>
          <w:lang w:val="pt-BR"/>
        </w:rPr>
        <w:t xml:space="preserve">Segurança pública. </w:t>
      </w:r>
      <w:r w:rsidRPr="000939CE">
        <w:rPr>
          <w:rFonts w:ascii="Arial" w:hAnsi="Arial" w:cs="Arial"/>
          <w:i w:val="0"/>
          <w:szCs w:val="24"/>
          <w:lang w:val="pt-BR"/>
        </w:rPr>
        <w:t xml:space="preserve">Negociação. </w:t>
      </w:r>
      <w:proofErr w:type="spellStart"/>
      <w:proofErr w:type="gramStart"/>
      <w:r>
        <w:rPr>
          <w:rFonts w:ascii="Arial" w:hAnsi="Arial" w:cs="Arial"/>
          <w:i w:val="0"/>
          <w:szCs w:val="24"/>
        </w:rPr>
        <w:t>S</w:t>
      </w:r>
      <w:r w:rsidRPr="00D86A33">
        <w:rPr>
          <w:rFonts w:ascii="Arial" w:hAnsi="Arial" w:cs="Arial"/>
          <w:i w:val="0"/>
          <w:szCs w:val="24"/>
        </w:rPr>
        <w:t>aúde</w:t>
      </w:r>
      <w:proofErr w:type="spellEnd"/>
      <w:r w:rsidRPr="00D86A33">
        <w:rPr>
          <w:rFonts w:ascii="Arial" w:hAnsi="Arial" w:cs="Arial"/>
          <w:i w:val="0"/>
          <w:szCs w:val="24"/>
        </w:rPr>
        <w:t xml:space="preserve"> mental.</w:t>
      </w:r>
      <w:proofErr w:type="gramEnd"/>
    </w:p>
    <w:p w:rsidR="00E627F3" w:rsidRDefault="00E627F3" w:rsidP="00E627F3">
      <w:pPr>
        <w:pStyle w:val="GEL-resumo"/>
        <w:tabs>
          <w:tab w:val="clear" w:pos="720"/>
          <w:tab w:val="left" w:pos="0"/>
          <w:tab w:val="left" w:pos="8505"/>
        </w:tabs>
        <w:spacing w:before="0" w:after="0" w:line="360" w:lineRule="auto"/>
        <w:ind w:left="0" w:right="0"/>
        <w:rPr>
          <w:rFonts w:ascii="Arial" w:hAnsi="Arial" w:cs="Arial"/>
          <w:i w:val="0"/>
          <w:szCs w:val="24"/>
        </w:rPr>
      </w:pPr>
    </w:p>
    <w:p w:rsidR="00E627F3" w:rsidRPr="006F0BF0" w:rsidRDefault="00E627F3" w:rsidP="00E627F3">
      <w:pPr>
        <w:pStyle w:val="GEL-resumo"/>
        <w:tabs>
          <w:tab w:val="clear" w:pos="720"/>
          <w:tab w:val="left" w:pos="0"/>
          <w:tab w:val="left" w:pos="8505"/>
        </w:tabs>
        <w:spacing w:before="0" w:after="0" w:line="360" w:lineRule="auto"/>
        <w:ind w:left="0" w:right="-1"/>
        <w:jc w:val="center"/>
        <w:rPr>
          <w:rFonts w:ascii="Arial" w:hAnsi="Arial" w:cs="Arial"/>
          <w:szCs w:val="24"/>
        </w:rPr>
      </w:pPr>
      <w:r w:rsidRPr="006F0BF0">
        <w:rPr>
          <w:rFonts w:ascii="Arial" w:hAnsi="Arial" w:cs="Arial"/>
          <w:b/>
          <w:szCs w:val="24"/>
        </w:rPr>
        <w:t>ABSTRACT</w:t>
      </w:r>
    </w:p>
    <w:p w:rsidR="00E627F3" w:rsidRPr="006F0BF0" w:rsidRDefault="00E627F3" w:rsidP="00E627F3">
      <w:pPr>
        <w:pStyle w:val="GEL-resumo"/>
        <w:tabs>
          <w:tab w:val="clear" w:pos="720"/>
          <w:tab w:val="left" w:pos="0"/>
          <w:tab w:val="left" w:pos="8505"/>
        </w:tabs>
        <w:spacing w:before="0" w:after="0" w:line="360" w:lineRule="auto"/>
        <w:ind w:left="0" w:right="-1"/>
        <w:rPr>
          <w:rFonts w:ascii="Arial" w:hAnsi="Arial" w:cs="Arial"/>
          <w:szCs w:val="24"/>
        </w:rPr>
      </w:pPr>
    </w:p>
    <w:p w:rsidR="00E627F3" w:rsidRPr="006F0BF0" w:rsidRDefault="00E627F3" w:rsidP="00E627F3">
      <w:pPr>
        <w:pStyle w:val="GEL-resumo"/>
        <w:tabs>
          <w:tab w:val="clear" w:pos="720"/>
          <w:tab w:val="left" w:pos="0"/>
          <w:tab w:val="left" w:pos="8505"/>
        </w:tabs>
        <w:spacing w:before="0" w:after="0" w:line="360" w:lineRule="auto"/>
        <w:ind w:left="0" w:right="-1"/>
        <w:rPr>
          <w:rFonts w:ascii="Arial" w:hAnsi="Arial" w:cs="Arial"/>
          <w:szCs w:val="24"/>
          <w:highlight w:val="yellow"/>
        </w:rPr>
      </w:pPr>
      <w:r w:rsidRPr="006F0BF0">
        <w:rPr>
          <w:rFonts w:ascii="Arial" w:hAnsi="Arial" w:cs="Arial"/>
          <w:szCs w:val="24"/>
        </w:rPr>
        <w:t>This article discusses the need for changes to the public safety, a change in the management of crises, through the adoption of globally accepted standards, enabling the negotiator, consolidating their function and ensuring public safety, a social right guaranteed by the Constitution Federal.</w:t>
      </w:r>
      <w:r w:rsidRPr="006F0BF0">
        <w:rPr>
          <w:rFonts w:ascii="Arial" w:hAnsi="Arial" w:cs="Arial"/>
          <w:szCs w:val="24"/>
          <w:highlight w:val="yellow"/>
        </w:rPr>
        <w:t xml:space="preserve"> </w:t>
      </w:r>
    </w:p>
    <w:p w:rsidR="00E627F3" w:rsidRDefault="00E627F3" w:rsidP="00E627F3">
      <w:pPr>
        <w:pStyle w:val="GEL-resumo"/>
        <w:tabs>
          <w:tab w:val="clear" w:pos="720"/>
          <w:tab w:val="left" w:pos="0"/>
          <w:tab w:val="left" w:pos="8505"/>
        </w:tabs>
        <w:spacing w:before="0" w:after="0" w:line="360" w:lineRule="auto"/>
        <w:ind w:left="0" w:right="-1"/>
        <w:rPr>
          <w:rFonts w:ascii="Arial" w:hAnsi="Arial" w:cs="Arial"/>
          <w:szCs w:val="24"/>
        </w:rPr>
      </w:pPr>
      <w:r w:rsidRPr="006F0BF0">
        <w:rPr>
          <w:rFonts w:ascii="Arial" w:hAnsi="Arial" w:cs="Arial"/>
          <w:szCs w:val="24"/>
        </w:rPr>
        <w:t xml:space="preserve">Keywords: Public safety. </w:t>
      </w:r>
      <w:proofErr w:type="gramStart"/>
      <w:r w:rsidRPr="006F0BF0">
        <w:rPr>
          <w:rFonts w:ascii="Arial" w:hAnsi="Arial" w:cs="Arial"/>
          <w:szCs w:val="24"/>
        </w:rPr>
        <w:t>Negotiation.</w:t>
      </w:r>
      <w:proofErr w:type="gramEnd"/>
      <w:r w:rsidRPr="006F0BF0">
        <w:rPr>
          <w:rFonts w:ascii="Arial" w:hAnsi="Arial" w:cs="Arial"/>
          <w:szCs w:val="24"/>
        </w:rPr>
        <w:t xml:space="preserve"> </w:t>
      </w:r>
      <w:proofErr w:type="gramStart"/>
      <w:r w:rsidRPr="006F0BF0">
        <w:rPr>
          <w:rFonts w:ascii="Arial" w:hAnsi="Arial" w:cs="Arial"/>
          <w:szCs w:val="24"/>
        </w:rPr>
        <w:t>Mental health.</w:t>
      </w:r>
      <w:proofErr w:type="gramEnd"/>
    </w:p>
    <w:p w:rsidR="00D138D1" w:rsidRDefault="00D138D1" w:rsidP="00E627F3">
      <w:pPr>
        <w:pStyle w:val="GEL-resumo"/>
        <w:tabs>
          <w:tab w:val="clear" w:pos="720"/>
          <w:tab w:val="left" w:pos="0"/>
          <w:tab w:val="left" w:pos="8505"/>
        </w:tabs>
        <w:spacing w:before="0" w:after="0" w:line="360" w:lineRule="auto"/>
        <w:ind w:left="0" w:right="-1"/>
        <w:rPr>
          <w:rFonts w:ascii="Arial" w:hAnsi="Arial" w:cs="Arial"/>
          <w:szCs w:val="24"/>
        </w:rPr>
      </w:pPr>
    </w:p>
    <w:p w:rsidR="00D138D1" w:rsidRDefault="00D138D1" w:rsidP="00E627F3">
      <w:pPr>
        <w:pStyle w:val="GEL-resumo"/>
        <w:tabs>
          <w:tab w:val="clear" w:pos="720"/>
          <w:tab w:val="left" w:pos="0"/>
          <w:tab w:val="left" w:pos="8505"/>
        </w:tabs>
        <w:spacing w:before="0" w:after="0" w:line="360" w:lineRule="auto"/>
        <w:ind w:left="0" w:right="-1"/>
        <w:rPr>
          <w:rFonts w:ascii="Arial" w:hAnsi="Arial" w:cs="Arial"/>
          <w:szCs w:val="24"/>
        </w:rPr>
      </w:pPr>
    </w:p>
    <w:p w:rsidR="00E627F3" w:rsidRPr="00B0013B" w:rsidRDefault="00E627F3" w:rsidP="00E627F3">
      <w:pPr>
        <w:pStyle w:val="Default"/>
        <w:tabs>
          <w:tab w:val="left" w:pos="0"/>
        </w:tabs>
        <w:spacing w:line="360" w:lineRule="auto"/>
        <w:ind w:right="1418"/>
        <w:jc w:val="both"/>
        <w:rPr>
          <w:color w:val="auto"/>
        </w:rPr>
      </w:pPr>
      <w:proofErr w:type="gramStart"/>
      <w:r>
        <w:rPr>
          <w:color w:val="auto"/>
        </w:rPr>
        <w:lastRenderedPageBreak/>
        <w:t>1</w:t>
      </w:r>
      <w:proofErr w:type="gramEnd"/>
      <w:r w:rsidRPr="00B0013B">
        <w:rPr>
          <w:color w:val="auto"/>
        </w:rPr>
        <w:t xml:space="preserve"> </w:t>
      </w:r>
      <w:r w:rsidRPr="003E2FA5">
        <w:rPr>
          <w:b/>
          <w:color w:val="auto"/>
        </w:rPr>
        <w:t>INTRODUÇÃO</w:t>
      </w:r>
    </w:p>
    <w:p w:rsidR="00E627F3" w:rsidRPr="00B0013B" w:rsidRDefault="00E627F3" w:rsidP="00E627F3">
      <w:pPr>
        <w:pStyle w:val="Default"/>
        <w:tabs>
          <w:tab w:val="left" w:pos="0"/>
        </w:tabs>
        <w:spacing w:line="360" w:lineRule="auto"/>
        <w:ind w:right="1418"/>
        <w:jc w:val="both"/>
        <w:rPr>
          <w:color w:val="auto"/>
        </w:rPr>
      </w:pPr>
    </w:p>
    <w:p w:rsidR="00E627F3" w:rsidRPr="00B0013B" w:rsidRDefault="00E627F3" w:rsidP="00E627F3">
      <w:pPr>
        <w:pStyle w:val="Standard"/>
        <w:spacing w:line="360" w:lineRule="auto"/>
        <w:ind w:firstLine="709"/>
        <w:jc w:val="both"/>
        <w:rPr>
          <w:rFonts w:ascii="Arial" w:eastAsia="Calibri" w:hAnsi="Arial" w:cs="Arial"/>
          <w:lang w:val="pt-BR" w:bidi="ar-SA"/>
        </w:rPr>
      </w:pPr>
      <w:r w:rsidRPr="00B0013B">
        <w:rPr>
          <w:rFonts w:ascii="Arial" w:eastAsia="Calibri" w:hAnsi="Arial" w:cs="Arial"/>
          <w:lang w:val="pt-BR" w:bidi="ar-SA"/>
        </w:rPr>
        <w:t xml:space="preserve">Todo ser humano tem, de forma inconsciente, a necessidade de alcançar objetivos no decorrer de sua vida. Seja na vida pessoal, em relacionamentos interpessoais, seja na vida profissional, almejando crescimento na carreira ou reconhecimento por seus feitos, </w:t>
      </w:r>
      <w:proofErr w:type="gramStart"/>
      <w:r w:rsidRPr="00B0013B">
        <w:rPr>
          <w:rFonts w:ascii="Arial" w:eastAsia="Calibri" w:hAnsi="Arial" w:cs="Arial"/>
          <w:lang w:val="pt-BR" w:bidi="ar-SA"/>
        </w:rPr>
        <w:t>a</w:t>
      </w:r>
      <w:proofErr w:type="gramEnd"/>
      <w:r w:rsidRPr="00B0013B">
        <w:rPr>
          <w:rFonts w:ascii="Arial" w:eastAsia="Calibri" w:hAnsi="Arial" w:cs="Arial"/>
          <w:lang w:val="pt-BR" w:bidi="ar-SA"/>
        </w:rPr>
        <w:t xml:space="preserve"> motivação pode ser considerada um dos sentimentos fundamentais que estimulará a efetiva realização de tais metas previamente definidas.</w:t>
      </w:r>
    </w:p>
    <w:p w:rsidR="00E627F3" w:rsidRPr="00B0013B" w:rsidRDefault="00E627F3" w:rsidP="00E627F3">
      <w:pPr>
        <w:pStyle w:val="Standard"/>
        <w:spacing w:line="360" w:lineRule="auto"/>
        <w:ind w:firstLine="709"/>
        <w:jc w:val="both"/>
        <w:rPr>
          <w:rFonts w:ascii="Arial" w:eastAsia="Calibri" w:hAnsi="Arial" w:cs="Arial"/>
          <w:lang w:val="pt-BR" w:bidi="ar-SA"/>
        </w:rPr>
      </w:pPr>
      <w:r w:rsidRPr="00B0013B">
        <w:rPr>
          <w:rFonts w:ascii="Arial" w:eastAsia="Calibri" w:hAnsi="Arial" w:cs="Arial"/>
          <w:lang w:val="pt-BR" w:bidi="ar-SA"/>
        </w:rPr>
        <w:t>Existem forças que influenciam as pessoas a seguirem caminhos distintos dentro de um determinado ambiente de trabalho, resultando em melhores ou piores níveis de desempenho profissional. Uma dessas forças, senão a mais importante é a chamada motivação.</w:t>
      </w:r>
    </w:p>
    <w:p w:rsidR="00E627F3" w:rsidRPr="00B0013B" w:rsidRDefault="00E627F3" w:rsidP="00E627F3">
      <w:pPr>
        <w:pStyle w:val="Standard"/>
        <w:spacing w:line="360" w:lineRule="auto"/>
        <w:ind w:firstLine="709"/>
        <w:jc w:val="both"/>
        <w:rPr>
          <w:rFonts w:ascii="Arial" w:eastAsia="Calibri" w:hAnsi="Arial" w:cs="Arial"/>
          <w:lang w:val="pt-BR" w:bidi="ar-SA"/>
        </w:rPr>
      </w:pPr>
      <w:r w:rsidRPr="00B0013B">
        <w:rPr>
          <w:rFonts w:ascii="Arial" w:eastAsia="Calibri" w:hAnsi="Arial" w:cs="Arial"/>
          <w:lang w:val="pt-BR" w:bidi="ar-SA"/>
        </w:rPr>
        <w:t>Contemporaneamente, vários estudos revelam que um bom salário já não é mais o fator determinante de motivação da maioria das pessoas que buscam uma colocação no mercado de trabalho. Surge, então, um novo padrão de estimulo dentro das empresas: a Qualidade de Vida no Trabalho (QVT).</w:t>
      </w:r>
    </w:p>
    <w:p w:rsidR="00E627F3" w:rsidRPr="00B0013B" w:rsidRDefault="00E627F3" w:rsidP="00E627F3">
      <w:pPr>
        <w:pStyle w:val="Standard"/>
        <w:spacing w:line="360" w:lineRule="auto"/>
        <w:ind w:firstLine="709"/>
        <w:jc w:val="both"/>
        <w:rPr>
          <w:rFonts w:ascii="Arial" w:eastAsia="Calibri" w:hAnsi="Arial" w:cs="Arial"/>
          <w:lang w:val="pt-BR" w:bidi="ar-SA"/>
        </w:rPr>
      </w:pPr>
      <w:r w:rsidRPr="00B0013B">
        <w:rPr>
          <w:rFonts w:ascii="Arial" w:eastAsia="Calibri" w:hAnsi="Arial" w:cs="Arial"/>
          <w:lang w:val="pt-BR" w:bidi="ar-SA"/>
        </w:rPr>
        <w:t>A QVT tem sido usada como indicador das experiências humanas no local de trabalho e do grau de satisfação das pessoas que desempenham o trabalho.</w:t>
      </w:r>
    </w:p>
    <w:p w:rsidR="00E627F3" w:rsidRPr="00B0013B" w:rsidRDefault="00E627F3" w:rsidP="00E627F3">
      <w:pPr>
        <w:pStyle w:val="Standard"/>
        <w:spacing w:line="360" w:lineRule="auto"/>
        <w:ind w:firstLine="709"/>
        <w:jc w:val="both"/>
        <w:rPr>
          <w:rFonts w:ascii="Arial" w:hAnsi="Arial" w:cs="Arial"/>
          <w:lang w:val="pt-BR"/>
        </w:rPr>
      </w:pPr>
      <w:r w:rsidRPr="00B0013B">
        <w:rPr>
          <w:rFonts w:ascii="Arial" w:eastAsia="Calibri" w:hAnsi="Arial" w:cs="Arial"/>
          <w:lang w:val="pt-BR" w:bidi="ar-SA"/>
        </w:rPr>
        <w:t>O presente artigo buscou avaliar qual o grau de influência que a qualidade de vida no trabalho gera na motivação dos funcionários da Empresa Alfa.</w:t>
      </w:r>
    </w:p>
    <w:p w:rsidR="00E627F3" w:rsidRPr="00B0013B" w:rsidRDefault="00E627F3" w:rsidP="00E627F3">
      <w:pPr>
        <w:pStyle w:val="ListaColorida-nfase11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0013B">
        <w:rPr>
          <w:rFonts w:ascii="Arial" w:hAnsi="Arial" w:cs="Arial"/>
          <w:sz w:val="24"/>
          <w:szCs w:val="24"/>
        </w:rPr>
        <w:t xml:space="preserve">Objetivou-se, assim, relacionar a Qualidade de Vida no Trabalho com o aspecto motivacional da Empresa Alfa. </w:t>
      </w:r>
    </w:p>
    <w:p w:rsidR="00E627F3" w:rsidRDefault="00E627F3" w:rsidP="00E627F3">
      <w:pPr>
        <w:pStyle w:val="ListaColorida-nfase11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0013B">
        <w:rPr>
          <w:rFonts w:ascii="Arial" w:hAnsi="Arial" w:cs="Arial"/>
          <w:sz w:val="24"/>
          <w:szCs w:val="24"/>
        </w:rPr>
        <w:t>Este trabalhado é válido tanto para novas empresas que buscam entrar no mercado de trabalho, quanto para as empresas já existentes no Município e também da região que queiram analisar como está o grau de motivação dos funcionários e onde elas ainda devem melhorar para ter um alto padrão de QVT.</w:t>
      </w:r>
    </w:p>
    <w:p w:rsidR="00E627F3" w:rsidRDefault="00E627F3" w:rsidP="00E627F3">
      <w:pPr>
        <w:pStyle w:val="ListaColorida-nfase11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E627F3" w:rsidRPr="00B0013B" w:rsidRDefault="00E627F3" w:rsidP="00E627F3">
      <w:pPr>
        <w:pStyle w:val="Default"/>
        <w:tabs>
          <w:tab w:val="left" w:pos="0"/>
        </w:tabs>
        <w:spacing w:line="360" w:lineRule="auto"/>
        <w:ind w:right="1418"/>
        <w:jc w:val="both"/>
        <w:rPr>
          <w:color w:val="auto"/>
        </w:rPr>
      </w:pPr>
      <w:proofErr w:type="gramStart"/>
      <w:r w:rsidRPr="00B0013B">
        <w:rPr>
          <w:color w:val="auto"/>
        </w:rPr>
        <w:t>2</w:t>
      </w:r>
      <w:proofErr w:type="gramEnd"/>
      <w:r w:rsidRPr="00B0013B">
        <w:rPr>
          <w:color w:val="auto"/>
        </w:rPr>
        <w:t xml:space="preserve"> </w:t>
      </w:r>
      <w:r w:rsidRPr="003E2FA5">
        <w:rPr>
          <w:b/>
          <w:color w:val="auto"/>
        </w:rPr>
        <w:t>REFERENCIAL TEÓRICO</w:t>
      </w:r>
    </w:p>
    <w:p w:rsidR="00E627F3" w:rsidRPr="00B0013B" w:rsidRDefault="00E627F3" w:rsidP="00E627F3">
      <w:pPr>
        <w:pStyle w:val="Default"/>
        <w:tabs>
          <w:tab w:val="left" w:pos="0"/>
        </w:tabs>
        <w:spacing w:line="360" w:lineRule="auto"/>
        <w:ind w:right="1418"/>
        <w:jc w:val="both"/>
        <w:rPr>
          <w:b/>
          <w:color w:val="auto"/>
        </w:rPr>
      </w:pPr>
    </w:p>
    <w:p w:rsidR="00E627F3" w:rsidRPr="00B0013B" w:rsidRDefault="00E627F3" w:rsidP="00E627F3">
      <w:pPr>
        <w:pStyle w:val="ListaColorida-nfase11"/>
        <w:spacing w:after="0" w:line="36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B0013B">
        <w:rPr>
          <w:rFonts w:ascii="Arial" w:hAnsi="Arial" w:cs="Arial"/>
          <w:sz w:val="24"/>
          <w:szCs w:val="24"/>
        </w:rPr>
        <w:t>2.1</w:t>
      </w:r>
      <w:r>
        <w:rPr>
          <w:rFonts w:ascii="Arial" w:hAnsi="Arial" w:cs="Arial"/>
          <w:sz w:val="24"/>
          <w:szCs w:val="24"/>
        </w:rPr>
        <w:t xml:space="preserve"> </w:t>
      </w:r>
      <w:r w:rsidRPr="00B0013B">
        <w:rPr>
          <w:rFonts w:ascii="Arial" w:hAnsi="Arial" w:cs="Arial"/>
          <w:b/>
          <w:sz w:val="24"/>
          <w:szCs w:val="24"/>
        </w:rPr>
        <w:t>Influência</w:t>
      </w:r>
      <w:proofErr w:type="gramEnd"/>
      <w:r w:rsidRPr="00B0013B">
        <w:rPr>
          <w:rFonts w:ascii="Arial" w:hAnsi="Arial" w:cs="Arial"/>
          <w:b/>
          <w:sz w:val="24"/>
          <w:szCs w:val="24"/>
        </w:rPr>
        <w:t xml:space="preserve"> da qualidade de vi</w:t>
      </w:r>
      <w:r>
        <w:rPr>
          <w:rFonts w:ascii="Arial" w:hAnsi="Arial" w:cs="Arial"/>
          <w:b/>
          <w:sz w:val="24"/>
          <w:szCs w:val="24"/>
        </w:rPr>
        <w:t xml:space="preserve">da no trabalho (QVT) no aspecto </w:t>
      </w:r>
      <w:r w:rsidRPr="00B0013B">
        <w:rPr>
          <w:rFonts w:ascii="Arial" w:hAnsi="Arial" w:cs="Arial"/>
          <w:b/>
          <w:sz w:val="24"/>
          <w:szCs w:val="24"/>
        </w:rPr>
        <w:t>motivacional dos indivíduos dentro de um ambiente organizacional moderno</w:t>
      </w:r>
    </w:p>
    <w:p w:rsidR="00E627F3" w:rsidRPr="00B0013B" w:rsidRDefault="00E627F3" w:rsidP="00E627F3">
      <w:pPr>
        <w:pStyle w:val="ListaColorida-nfase11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E627F3" w:rsidRPr="00B0013B" w:rsidRDefault="00E627F3" w:rsidP="00E627F3">
      <w:pPr>
        <w:pStyle w:val="ListaColorida-nfase11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0013B">
        <w:rPr>
          <w:rFonts w:ascii="Arial" w:hAnsi="Arial" w:cs="Arial"/>
          <w:sz w:val="24"/>
          <w:szCs w:val="24"/>
        </w:rPr>
        <w:t xml:space="preserve">A realidade que as organizações vivem hoje não é mais a mesma de anos atrás, quando tudo que um empregado buscava através de uma colocação no </w:t>
      </w:r>
      <w:r w:rsidRPr="00B0013B">
        <w:rPr>
          <w:rFonts w:ascii="Arial" w:hAnsi="Arial" w:cs="Arial"/>
          <w:sz w:val="24"/>
          <w:szCs w:val="24"/>
        </w:rPr>
        <w:lastRenderedPageBreak/>
        <w:t>mercado de trabalho era ter um salário que lhe proporcionasse sua subsistência. Atualmente, além de um salário digno, as realizações pessoais e profissionais e o reconhecimento por seus feitos dentro da empresa por parte de seus superiores têm se tornado para os funcionários pilares da satisfação no trabalho.</w:t>
      </w:r>
    </w:p>
    <w:p w:rsidR="00E627F3" w:rsidRPr="00B0013B" w:rsidRDefault="00E627F3" w:rsidP="00E627F3">
      <w:pPr>
        <w:pStyle w:val="ListaColorida-nfase11"/>
        <w:spacing w:after="0"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</w:p>
    <w:p w:rsidR="00E627F3" w:rsidRPr="00E61D06" w:rsidRDefault="00E627F3" w:rsidP="00E627F3">
      <w:pPr>
        <w:pStyle w:val="ListaColorida-nfase11"/>
        <w:spacing w:after="0" w:line="36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  <w:r w:rsidRPr="00E61D06">
        <w:rPr>
          <w:rFonts w:ascii="Arial" w:hAnsi="Arial" w:cs="Arial"/>
          <w:sz w:val="24"/>
          <w:szCs w:val="24"/>
        </w:rPr>
        <w:t xml:space="preserve">2.1.1 </w:t>
      </w:r>
      <w:r w:rsidRPr="00E61D06">
        <w:rPr>
          <w:rFonts w:ascii="Arial" w:hAnsi="Arial" w:cs="Arial"/>
          <w:b/>
          <w:sz w:val="24"/>
          <w:szCs w:val="24"/>
        </w:rPr>
        <w:t>A motivação</w:t>
      </w:r>
    </w:p>
    <w:p w:rsidR="00E627F3" w:rsidRPr="00E61D06" w:rsidRDefault="00E627F3" w:rsidP="00E627F3">
      <w:pPr>
        <w:pStyle w:val="ListaColorida-nfase11"/>
        <w:spacing w:after="0" w:line="36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p w:rsidR="00E627F3" w:rsidRPr="00E61D06" w:rsidRDefault="00E627F3" w:rsidP="00E627F3">
      <w:pPr>
        <w:spacing w:line="360" w:lineRule="auto"/>
        <w:ind w:firstLine="709"/>
        <w:jc w:val="both"/>
        <w:rPr>
          <w:rFonts w:ascii="Arial" w:eastAsia="Arial" w:hAnsi="Arial" w:cs="Arial"/>
          <w:szCs w:val="24"/>
        </w:rPr>
      </w:pPr>
      <w:r w:rsidRPr="00E61D06">
        <w:rPr>
          <w:rFonts w:ascii="Arial" w:hAnsi="Arial" w:cs="Arial"/>
          <w:szCs w:val="24"/>
        </w:rPr>
        <w:t xml:space="preserve">Quando um indivíduo sente a real necessidade de buscar algo novo, aflora dentro de si, como consequência, um sentimento capaz de impulsioná-lo a realizar tal ato. Esse sentimento é conhecido como motivação. </w:t>
      </w:r>
    </w:p>
    <w:p w:rsidR="00E627F3" w:rsidRPr="00E61D06" w:rsidRDefault="00E627F3" w:rsidP="00E627F3">
      <w:pPr>
        <w:spacing w:line="360" w:lineRule="auto"/>
        <w:ind w:firstLine="709"/>
        <w:jc w:val="both"/>
        <w:rPr>
          <w:rFonts w:ascii="Arial" w:eastAsia="Arial" w:hAnsi="Arial" w:cs="Arial"/>
          <w:szCs w:val="24"/>
        </w:rPr>
      </w:pPr>
      <w:r w:rsidRPr="00E61D06">
        <w:rPr>
          <w:rFonts w:ascii="Arial" w:eastAsia="Arial" w:hAnsi="Arial" w:cs="Arial"/>
          <w:szCs w:val="24"/>
        </w:rPr>
        <w:t>“</w:t>
      </w:r>
      <w:r w:rsidRPr="00E61D06">
        <w:rPr>
          <w:rFonts w:ascii="Arial" w:hAnsi="Arial" w:cs="Arial"/>
          <w:szCs w:val="24"/>
        </w:rPr>
        <w:t>A motivação é geralmente descrita como um estado interior que induz uma pessoa a assumir determinados tipos de comportamentos e [...] ao desejo de adqu</w:t>
      </w:r>
      <w:r>
        <w:rPr>
          <w:rFonts w:ascii="Arial" w:hAnsi="Arial" w:cs="Arial"/>
          <w:szCs w:val="24"/>
        </w:rPr>
        <w:t>irir ou alcançar algum objetivo</w:t>
      </w:r>
      <w:r w:rsidRPr="00E61D06">
        <w:rPr>
          <w:rFonts w:ascii="Arial" w:hAnsi="Arial" w:cs="Arial"/>
          <w:szCs w:val="24"/>
        </w:rPr>
        <w:t>” (SPECTOR, 2002, p. 88).</w:t>
      </w:r>
    </w:p>
    <w:p w:rsidR="00E627F3" w:rsidRPr="00E61D06" w:rsidRDefault="00E627F3" w:rsidP="00E627F3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E61D06">
        <w:rPr>
          <w:rFonts w:ascii="Arial" w:eastAsia="Arial" w:hAnsi="Arial" w:cs="Arial"/>
          <w:szCs w:val="24"/>
        </w:rPr>
        <w:t>“</w:t>
      </w:r>
      <w:r w:rsidRPr="00E61D06">
        <w:rPr>
          <w:rFonts w:ascii="Arial" w:hAnsi="Arial" w:cs="Arial"/>
          <w:szCs w:val="24"/>
        </w:rPr>
        <w:t>Se o empregado tem alto grau de motivação isso o levará a</w:t>
      </w:r>
      <w:r>
        <w:rPr>
          <w:rFonts w:ascii="Arial" w:hAnsi="Arial" w:cs="Arial"/>
          <w:szCs w:val="24"/>
        </w:rPr>
        <w:t xml:space="preserve"> ter bom desempenho no trabalho</w:t>
      </w:r>
      <w:r w:rsidRPr="00E61D06">
        <w:rPr>
          <w:rFonts w:ascii="Arial" w:hAnsi="Arial" w:cs="Arial"/>
          <w:szCs w:val="24"/>
        </w:rPr>
        <w:t>” (SPECTOR, 2002, p. 90).</w:t>
      </w:r>
    </w:p>
    <w:p w:rsidR="00E627F3" w:rsidRPr="00E61D06" w:rsidRDefault="00E627F3" w:rsidP="00E627F3">
      <w:pPr>
        <w:spacing w:line="360" w:lineRule="auto"/>
        <w:ind w:firstLine="708"/>
        <w:jc w:val="both"/>
        <w:rPr>
          <w:rStyle w:val="Fontepargpadro1"/>
          <w:rFonts w:ascii="Arial" w:hAnsi="Arial" w:cs="Arial"/>
          <w:szCs w:val="24"/>
        </w:rPr>
      </w:pPr>
      <w:r w:rsidRPr="00E61D06">
        <w:rPr>
          <w:rFonts w:ascii="Arial" w:hAnsi="Arial" w:cs="Arial"/>
          <w:szCs w:val="24"/>
        </w:rPr>
        <w:t xml:space="preserve">A falta de motivação para executar uma determinada tarefa, gera no colaborador da organização, </w:t>
      </w:r>
      <w:r w:rsidRPr="00E61D06">
        <w:rPr>
          <w:rStyle w:val="Fontepargpadro1"/>
          <w:rFonts w:ascii="Arial" w:hAnsi="Arial" w:cs="Arial"/>
          <w:szCs w:val="24"/>
        </w:rPr>
        <w:t xml:space="preserve">um sentimento de </w:t>
      </w:r>
      <w:r w:rsidRPr="00E61D06">
        <w:rPr>
          <w:rStyle w:val="Fontepargpadro1"/>
          <w:rFonts w:ascii="Arial" w:hAnsi="Arial" w:cs="Arial"/>
          <w:i/>
          <w:iCs/>
          <w:szCs w:val="24"/>
        </w:rPr>
        <w:t>stress</w:t>
      </w:r>
      <w:r w:rsidRPr="00E61D06">
        <w:rPr>
          <w:rStyle w:val="Fontepargpadro1"/>
          <w:rFonts w:ascii="Arial" w:hAnsi="Arial" w:cs="Arial"/>
          <w:szCs w:val="24"/>
        </w:rPr>
        <w:t>, fato que tende a prejudicar o andamento de um determinado projeto.</w:t>
      </w:r>
    </w:p>
    <w:p w:rsidR="00E627F3" w:rsidRPr="00E61D06" w:rsidRDefault="00E627F3" w:rsidP="00E627F3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</w:p>
    <w:p w:rsidR="00E627F3" w:rsidRPr="00E61D06" w:rsidRDefault="00E627F3" w:rsidP="00E627F3">
      <w:pPr>
        <w:spacing w:line="360" w:lineRule="auto"/>
        <w:jc w:val="both"/>
        <w:rPr>
          <w:rFonts w:ascii="Arial" w:hAnsi="Arial" w:cs="Arial"/>
          <w:i/>
          <w:szCs w:val="24"/>
        </w:rPr>
      </w:pPr>
      <w:r w:rsidRPr="00E61D06">
        <w:rPr>
          <w:rFonts w:ascii="Arial" w:hAnsi="Arial" w:cs="Arial"/>
          <w:szCs w:val="24"/>
        </w:rPr>
        <w:t xml:space="preserve">2.1.2 </w:t>
      </w:r>
      <w:r w:rsidRPr="00E61D06">
        <w:rPr>
          <w:rFonts w:ascii="Arial" w:hAnsi="Arial" w:cs="Arial"/>
          <w:b/>
          <w:szCs w:val="24"/>
        </w:rPr>
        <w:t>A qualidade de vida no trabalho (QVT)</w:t>
      </w:r>
    </w:p>
    <w:p w:rsidR="00E627F3" w:rsidRPr="00E61D06" w:rsidRDefault="00E627F3" w:rsidP="00E627F3">
      <w:pPr>
        <w:spacing w:line="360" w:lineRule="auto"/>
        <w:jc w:val="both"/>
        <w:rPr>
          <w:rFonts w:ascii="Arial" w:hAnsi="Arial" w:cs="Arial"/>
          <w:i/>
          <w:szCs w:val="24"/>
        </w:rPr>
      </w:pPr>
    </w:p>
    <w:p w:rsidR="00E627F3" w:rsidRPr="00E61D06" w:rsidRDefault="00E627F3" w:rsidP="00E627F3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E61D06">
        <w:rPr>
          <w:rFonts w:ascii="Arial" w:hAnsi="Arial" w:cs="Arial"/>
          <w:szCs w:val="24"/>
        </w:rPr>
        <w:t>Dentro de uma organização, a motivação é um dos comportamentos humanos que mais sofre influência direta da QVT.</w:t>
      </w:r>
    </w:p>
    <w:p w:rsidR="00E627F3" w:rsidRPr="00B0013B" w:rsidRDefault="00E627F3" w:rsidP="00E627F3">
      <w:pPr>
        <w:spacing w:line="360" w:lineRule="auto"/>
        <w:ind w:firstLine="709"/>
        <w:jc w:val="both"/>
        <w:rPr>
          <w:rFonts w:ascii="Arial" w:hAnsi="Arial" w:cs="Arial"/>
        </w:rPr>
      </w:pPr>
    </w:p>
    <w:p w:rsidR="00E627F3" w:rsidRDefault="00E627F3" w:rsidP="00E627F3">
      <w:pPr>
        <w:tabs>
          <w:tab w:val="left" w:pos="2268"/>
        </w:tabs>
        <w:ind w:left="2268"/>
        <w:jc w:val="both"/>
        <w:rPr>
          <w:rFonts w:ascii="Arial" w:hAnsi="Arial" w:cs="Arial"/>
          <w:sz w:val="20"/>
          <w:szCs w:val="20"/>
        </w:rPr>
      </w:pPr>
      <w:r w:rsidRPr="00B0013B">
        <w:rPr>
          <w:rFonts w:ascii="Arial" w:hAnsi="Arial" w:cs="Arial"/>
          <w:sz w:val="20"/>
          <w:szCs w:val="20"/>
        </w:rPr>
        <w:t>O conceito de QVT envolve tanto os aspectos físicos e ambientais como os aspectos psicológicos do local de trabalho. A QVT assimila duas posições antagônicas: de um lado, a reivindicação dos empregados quanto ao bem-estar e satisfação no trabalho; e, de outro, o interesse das organizações quanto aos seus efeitos potenciais sobre a produtividade e a qualidade. [...] Para bem atender o cliente externo, a organização não deve esquecer o cliente interno. [...] A organização que investe diretamente no funcionário está, na realidade, in</w:t>
      </w:r>
      <w:r>
        <w:rPr>
          <w:rFonts w:ascii="Arial" w:hAnsi="Arial" w:cs="Arial"/>
          <w:sz w:val="20"/>
          <w:szCs w:val="20"/>
        </w:rPr>
        <w:t>vestindo diretamente no cliente</w:t>
      </w:r>
      <w:proofErr w:type="gramStart"/>
      <w:r w:rsidRPr="00B0013B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B0013B">
        <w:rPr>
          <w:rFonts w:ascii="Arial" w:hAnsi="Arial" w:cs="Arial"/>
          <w:sz w:val="20"/>
          <w:szCs w:val="20"/>
        </w:rPr>
        <w:t>(CHIAVENATO, 2010, p.</w:t>
      </w:r>
      <w:r>
        <w:rPr>
          <w:rFonts w:ascii="Arial" w:hAnsi="Arial" w:cs="Arial"/>
          <w:sz w:val="20"/>
          <w:szCs w:val="20"/>
        </w:rPr>
        <w:t xml:space="preserve"> </w:t>
      </w:r>
      <w:r w:rsidRPr="00B0013B">
        <w:rPr>
          <w:rFonts w:ascii="Arial" w:hAnsi="Arial" w:cs="Arial"/>
          <w:sz w:val="20"/>
          <w:szCs w:val="20"/>
        </w:rPr>
        <w:t>56)</w:t>
      </w:r>
      <w:r>
        <w:rPr>
          <w:rFonts w:ascii="Arial" w:hAnsi="Arial" w:cs="Arial"/>
          <w:sz w:val="20"/>
          <w:szCs w:val="20"/>
        </w:rPr>
        <w:t>.</w:t>
      </w:r>
    </w:p>
    <w:p w:rsidR="00E627F3" w:rsidRDefault="00E627F3" w:rsidP="00E627F3">
      <w:pPr>
        <w:tabs>
          <w:tab w:val="left" w:pos="2268"/>
        </w:tabs>
        <w:ind w:left="2268"/>
        <w:jc w:val="both"/>
        <w:rPr>
          <w:rFonts w:ascii="Arial" w:hAnsi="Arial" w:cs="Arial"/>
          <w:sz w:val="20"/>
          <w:szCs w:val="20"/>
        </w:rPr>
      </w:pPr>
    </w:p>
    <w:p w:rsidR="00E627F3" w:rsidRDefault="00E627F3" w:rsidP="00E627F3">
      <w:pPr>
        <w:tabs>
          <w:tab w:val="left" w:pos="2268"/>
        </w:tabs>
        <w:ind w:left="2268"/>
        <w:jc w:val="both"/>
        <w:rPr>
          <w:rFonts w:ascii="Arial" w:hAnsi="Arial" w:cs="Arial"/>
          <w:sz w:val="20"/>
          <w:szCs w:val="20"/>
        </w:rPr>
      </w:pPr>
    </w:p>
    <w:p w:rsidR="00E627F3" w:rsidRDefault="00E627F3" w:rsidP="00E627F3">
      <w:pPr>
        <w:tabs>
          <w:tab w:val="left" w:pos="2268"/>
        </w:tabs>
        <w:ind w:left="2268"/>
        <w:jc w:val="both"/>
        <w:rPr>
          <w:rFonts w:ascii="Arial" w:hAnsi="Arial" w:cs="Arial"/>
          <w:sz w:val="20"/>
          <w:szCs w:val="20"/>
        </w:rPr>
      </w:pPr>
    </w:p>
    <w:p w:rsidR="00D138D1" w:rsidRDefault="00D138D1" w:rsidP="00E627F3">
      <w:pPr>
        <w:autoSpaceDE w:val="0"/>
        <w:jc w:val="both"/>
        <w:rPr>
          <w:rFonts w:ascii="Arial" w:hAnsi="Arial" w:cs="Arial"/>
          <w:b/>
          <w:szCs w:val="24"/>
        </w:rPr>
      </w:pPr>
    </w:p>
    <w:p w:rsidR="00D138D1" w:rsidRDefault="00D138D1" w:rsidP="00E627F3">
      <w:pPr>
        <w:autoSpaceDE w:val="0"/>
        <w:jc w:val="both"/>
        <w:rPr>
          <w:rFonts w:ascii="Arial" w:hAnsi="Arial" w:cs="Arial"/>
          <w:b/>
          <w:szCs w:val="24"/>
        </w:rPr>
      </w:pPr>
    </w:p>
    <w:p w:rsidR="00D138D1" w:rsidRDefault="00D138D1" w:rsidP="00E627F3">
      <w:pPr>
        <w:autoSpaceDE w:val="0"/>
        <w:jc w:val="both"/>
        <w:rPr>
          <w:rFonts w:ascii="Arial" w:hAnsi="Arial" w:cs="Arial"/>
          <w:b/>
          <w:szCs w:val="24"/>
        </w:rPr>
      </w:pPr>
    </w:p>
    <w:p w:rsidR="00E627F3" w:rsidRPr="000B29DC" w:rsidRDefault="00E627F3" w:rsidP="00E627F3">
      <w:pPr>
        <w:autoSpaceDE w:val="0"/>
        <w:jc w:val="both"/>
        <w:rPr>
          <w:rFonts w:ascii="Arial" w:hAnsi="Arial" w:cs="Arial"/>
          <w:b/>
          <w:bCs/>
          <w:szCs w:val="24"/>
        </w:rPr>
      </w:pPr>
      <w:r w:rsidRPr="000B29DC">
        <w:rPr>
          <w:rFonts w:ascii="Arial" w:hAnsi="Arial" w:cs="Arial"/>
          <w:b/>
          <w:szCs w:val="24"/>
        </w:rPr>
        <w:lastRenderedPageBreak/>
        <w:t>QUADRO 1 - Comparação entre os objetivos das organizações e</w:t>
      </w:r>
      <w:r>
        <w:rPr>
          <w:rFonts w:ascii="Arial" w:hAnsi="Arial" w:cs="Arial"/>
          <w:b/>
          <w:szCs w:val="24"/>
        </w:rPr>
        <w:t xml:space="preserve"> os objetivos </w:t>
      </w:r>
      <w:r w:rsidRPr="000B29DC">
        <w:rPr>
          <w:rFonts w:ascii="Arial" w:hAnsi="Arial" w:cs="Arial"/>
          <w:b/>
          <w:szCs w:val="24"/>
        </w:rPr>
        <w:t>individuais de seus colaboradores</w:t>
      </w:r>
    </w:p>
    <w:tbl>
      <w:tblPr>
        <w:tblW w:w="0" w:type="auto"/>
        <w:jc w:val="center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55"/>
        <w:gridCol w:w="4500"/>
      </w:tblGrid>
      <w:tr w:rsidR="00E627F3" w:rsidRPr="00D10A18" w:rsidTr="00E31520">
        <w:trPr>
          <w:jc w:val="center"/>
        </w:trPr>
        <w:tc>
          <w:tcPr>
            <w:tcW w:w="42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27F3" w:rsidRPr="00B0013B" w:rsidRDefault="00E627F3" w:rsidP="00E31520">
            <w:pPr>
              <w:pStyle w:val="Contedodatabela"/>
              <w:spacing w:after="0" w:line="20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013B">
              <w:rPr>
                <w:rFonts w:ascii="Arial" w:hAnsi="Arial" w:cs="Arial"/>
                <w:b/>
                <w:bCs/>
                <w:sz w:val="24"/>
                <w:szCs w:val="24"/>
              </w:rPr>
              <w:t>Objetivos Organizacionais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27F3" w:rsidRPr="00B0013B" w:rsidRDefault="00E627F3" w:rsidP="00E31520">
            <w:pPr>
              <w:pStyle w:val="Contedodatabela"/>
              <w:spacing w:after="0"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13B">
              <w:rPr>
                <w:rFonts w:ascii="Arial" w:hAnsi="Arial" w:cs="Arial"/>
                <w:b/>
                <w:bCs/>
                <w:sz w:val="24"/>
                <w:szCs w:val="24"/>
              </w:rPr>
              <w:t>Objetivos Individuais</w:t>
            </w:r>
          </w:p>
        </w:tc>
      </w:tr>
      <w:tr w:rsidR="00E627F3" w:rsidRPr="00D10A18" w:rsidTr="00E31520">
        <w:trPr>
          <w:jc w:val="center"/>
        </w:trPr>
        <w:tc>
          <w:tcPr>
            <w:tcW w:w="42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27F3" w:rsidRPr="00B0013B" w:rsidRDefault="00E627F3" w:rsidP="00E627F3">
            <w:pPr>
              <w:pStyle w:val="Contedodatabela"/>
              <w:numPr>
                <w:ilvl w:val="0"/>
                <w:numId w:val="1"/>
              </w:numPr>
              <w:spacing w:after="0" w:line="2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013B">
              <w:rPr>
                <w:rFonts w:ascii="Arial" w:hAnsi="Arial" w:cs="Arial"/>
                <w:sz w:val="24"/>
                <w:szCs w:val="24"/>
              </w:rPr>
              <w:t>Sobrevivência</w:t>
            </w:r>
          </w:p>
          <w:p w:rsidR="00E627F3" w:rsidRPr="00B0013B" w:rsidRDefault="00E627F3" w:rsidP="00E627F3">
            <w:pPr>
              <w:pStyle w:val="Contedodatabela"/>
              <w:numPr>
                <w:ilvl w:val="0"/>
                <w:numId w:val="1"/>
              </w:numPr>
              <w:spacing w:after="0" w:line="2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013B">
              <w:rPr>
                <w:rFonts w:ascii="Arial" w:hAnsi="Arial" w:cs="Arial"/>
                <w:sz w:val="24"/>
                <w:szCs w:val="24"/>
              </w:rPr>
              <w:t>Crescimento sustentado</w:t>
            </w:r>
          </w:p>
          <w:p w:rsidR="00E627F3" w:rsidRPr="00B0013B" w:rsidRDefault="00E627F3" w:rsidP="00E627F3">
            <w:pPr>
              <w:pStyle w:val="Contedodatabela"/>
              <w:numPr>
                <w:ilvl w:val="0"/>
                <w:numId w:val="1"/>
              </w:numPr>
              <w:spacing w:after="0" w:line="2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013B">
              <w:rPr>
                <w:rFonts w:ascii="Arial" w:hAnsi="Arial" w:cs="Arial"/>
                <w:sz w:val="24"/>
                <w:szCs w:val="24"/>
              </w:rPr>
              <w:t>Lucratividade</w:t>
            </w:r>
          </w:p>
          <w:p w:rsidR="00E627F3" w:rsidRPr="00B0013B" w:rsidRDefault="00E627F3" w:rsidP="00E627F3">
            <w:pPr>
              <w:pStyle w:val="Contedodatabela"/>
              <w:numPr>
                <w:ilvl w:val="0"/>
                <w:numId w:val="1"/>
              </w:numPr>
              <w:spacing w:after="0" w:line="2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013B">
              <w:rPr>
                <w:rFonts w:ascii="Arial" w:hAnsi="Arial" w:cs="Arial"/>
                <w:sz w:val="24"/>
                <w:szCs w:val="24"/>
              </w:rPr>
              <w:t>Produtividade</w:t>
            </w:r>
          </w:p>
          <w:p w:rsidR="00E627F3" w:rsidRPr="00B0013B" w:rsidRDefault="00E627F3" w:rsidP="00E627F3">
            <w:pPr>
              <w:pStyle w:val="Contedodatabela"/>
              <w:numPr>
                <w:ilvl w:val="0"/>
                <w:numId w:val="1"/>
              </w:numPr>
              <w:spacing w:after="0" w:line="2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013B">
              <w:rPr>
                <w:rFonts w:ascii="Arial" w:hAnsi="Arial" w:cs="Arial"/>
                <w:sz w:val="24"/>
                <w:szCs w:val="24"/>
              </w:rPr>
              <w:t>Qualidade nos produtos/serviços</w:t>
            </w:r>
          </w:p>
          <w:p w:rsidR="00E627F3" w:rsidRPr="00B0013B" w:rsidRDefault="00E627F3" w:rsidP="00E627F3">
            <w:pPr>
              <w:pStyle w:val="Contedodatabela"/>
              <w:numPr>
                <w:ilvl w:val="0"/>
                <w:numId w:val="1"/>
              </w:numPr>
              <w:spacing w:after="0" w:line="2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013B">
              <w:rPr>
                <w:rFonts w:ascii="Arial" w:hAnsi="Arial" w:cs="Arial"/>
                <w:sz w:val="24"/>
                <w:szCs w:val="24"/>
              </w:rPr>
              <w:t>Redução dos custos</w:t>
            </w:r>
          </w:p>
          <w:p w:rsidR="00E627F3" w:rsidRPr="00B0013B" w:rsidRDefault="00E627F3" w:rsidP="00E627F3">
            <w:pPr>
              <w:pStyle w:val="Contedodatabela"/>
              <w:numPr>
                <w:ilvl w:val="0"/>
                <w:numId w:val="1"/>
              </w:numPr>
              <w:spacing w:after="0" w:line="2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013B">
              <w:rPr>
                <w:rFonts w:ascii="Arial" w:hAnsi="Arial" w:cs="Arial"/>
                <w:sz w:val="24"/>
                <w:szCs w:val="24"/>
              </w:rPr>
              <w:t>Participação no mercado</w:t>
            </w:r>
          </w:p>
          <w:p w:rsidR="00E627F3" w:rsidRPr="00B0013B" w:rsidRDefault="00E627F3" w:rsidP="00E627F3">
            <w:pPr>
              <w:pStyle w:val="Contedodatabela"/>
              <w:numPr>
                <w:ilvl w:val="0"/>
                <w:numId w:val="1"/>
              </w:numPr>
              <w:spacing w:after="0" w:line="2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013B">
              <w:rPr>
                <w:rFonts w:ascii="Arial" w:hAnsi="Arial" w:cs="Arial"/>
                <w:sz w:val="24"/>
                <w:szCs w:val="24"/>
              </w:rPr>
              <w:t>Novos mercados</w:t>
            </w:r>
          </w:p>
          <w:p w:rsidR="00E627F3" w:rsidRPr="00B0013B" w:rsidRDefault="00E627F3" w:rsidP="00E627F3">
            <w:pPr>
              <w:pStyle w:val="Contedodatabela"/>
              <w:numPr>
                <w:ilvl w:val="0"/>
                <w:numId w:val="1"/>
              </w:numPr>
              <w:spacing w:after="0" w:line="2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013B">
              <w:rPr>
                <w:rFonts w:ascii="Arial" w:hAnsi="Arial" w:cs="Arial"/>
                <w:sz w:val="24"/>
                <w:szCs w:val="24"/>
              </w:rPr>
              <w:t>Novos clientes</w:t>
            </w:r>
          </w:p>
          <w:p w:rsidR="00E627F3" w:rsidRPr="00B0013B" w:rsidRDefault="00E627F3" w:rsidP="00E627F3">
            <w:pPr>
              <w:pStyle w:val="Contedodatabela"/>
              <w:numPr>
                <w:ilvl w:val="0"/>
                <w:numId w:val="1"/>
              </w:numPr>
              <w:spacing w:after="0" w:line="2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013B">
              <w:rPr>
                <w:rFonts w:ascii="Arial" w:hAnsi="Arial" w:cs="Arial"/>
                <w:sz w:val="24"/>
                <w:szCs w:val="24"/>
              </w:rPr>
              <w:t>Competitividade</w:t>
            </w:r>
          </w:p>
          <w:p w:rsidR="00E627F3" w:rsidRPr="00B0013B" w:rsidRDefault="00E627F3" w:rsidP="00E627F3">
            <w:pPr>
              <w:pStyle w:val="Contedodatabela"/>
              <w:numPr>
                <w:ilvl w:val="0"/>
                <w:numId w:val="1"/>
              </w:numPr>
              <w:spacing w:after="0" w:line="2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013B">
              <w:rPr>
                <w:rFonts w:ascii="Arial" w:hAnsi="Arial" w:cs="Arial"/>
                <w:sz w:val="24"/>
                <w:szCs w:val="24"/>
              </w:rPr>
              <w:t>Imagem no mercado</w:t>
            </w:r>
          </w:p>
        </w:tc>
        <w:tc>
          <w:tcPr>
            <w:tcW w:w="4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27F3" w:rsidRPr="00B0013B" w:rsidRDefault="00E627F3" w:rsidP="00E627F3">
            <w:pPr>
              <w:pStyle w:val="Contedodatabela"/>
              <w:numPr>
                <w:ilvl w:val="0"/>
                <w:numId w:val="1"/>
              </w:numPr>
              <w:spacing w:after="0" w:line="2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013B">
              <w:rPr>
                <w:rFonts w:ascii="Arial" w:hAnsi="Arial" w:cs="Arial"/>
                <w:sz w:val="24"/>
                <w:szCs w:val="24"/>
              </w:rPr>
              <w:t>Melhores salários</w:t>
            </w:r>
          </w:p>
          <w:p w:rsidR="00E627F3" w:rsidRPr="00B0013B" w:rsidRDefault="00E627F3" w:rsidP="00E627F3">
            <w:pPr>
              <w:pStyle w:val="Contedodatabela"/>
              <w:numPr>
                <w:ilvl w:val="0"/>
                <w:numId w:val="1"/>
              </w:numPr>
              <w:spacing w:after="0" w:line="2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013B">
              <w:rPr>
                <w:rFonts w:ascii="Arial" w:hAnsi="Arial" w:cs="Arial"/>
                <w:sz w:val="24"/>
                <w:szCs w:val="24"/>
              </w:rPr>
              <w:t>Melhores benefícios</w:t>
            </w:r>
          </w:p>
          <w:p w:rsidR="00E627F3" w:rsidRPr="00B0013B" w:rsidRDefault="00E627F3" w:rsidP="00E627F3">
            <w:pPr>
              <w:pStyle w:val="Contedodatabela"/>
              <w:numPr>
                <w:ilvl w:val="0"/>
                <w:numId w:val="1"/>
              </w:numPr>
              <w:spacing w:after="0" w:line="2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013B">
              <w:rPr>
                <w:rFonts w:ascii="Arial" w:hAnsi="Arial" w:cs="Arial"/>
                <w:sz w:val="24"/>
                <w:szCs w:val="24"/>
              </w:rPr>
              <w:t>Estabilidade no emprego</w:t>
            </w:r>
          </w:p>
          <w:p w:rsidR="00E627F3" w:rsidRPr="00B0013B" w:rsidRDefault="00E627F3" w:rsidP="00E627F3">
            <w:pPr>
              <w:pStyle w:val="Contedodatabela"/>
              <w:numPr>
                <w:ilvl w:val="0"/>
                <w:numId w:val="1"/>
              </w:numPr>
              <w:spacing w:after="0" w:line="2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013B">
              <w:rPr>
                <w:rFonts w:ascii="Arial" w:hAnsi="Arial" w:cs="Arial"/>
                <w:sz w:val="24"/>
                <w:szCs w:val="24"/>
              </w:rPr>
              <w:t>Segurança no trabalho</w:t>
            </w:r>
          </w:p>
          <w:p w:rsidR="00E627F3" w:rsidRPr="00B0013B" w:rsidRDefault="00E627F3" w:rsidP="00E627F3">
            <w:pPr>
              <w:pStyle w:val="Contedodatabela"/>
              <w:numPr>
                <w:ilvl w:val="0"/>
                <w:numId w:val="1"/>
              </w:numPr>
              <w:spacing w:after="0" w:line="2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013B">
              <w:rPr>
                <w:rFonts w:ascii="Arial" w:hAnsi="Arial" w:cs="Arial"/>
                <w:sz w:val="24"/>
                <w:szCs w:val="24"/>
              </w:rPr>
              <w:t>Higiene no trabalhado</w:t>
            </w:r>
          </w:p>
          <w:p w:rsidR="00E627F3" w:rsidRPr="00B0013B" w:rsidRDefault="00E627F3" w:rsidP="00E627F3">
            <w:pPr>
              <w:pStyle w:val="Contedodatabela"/>
              <w:numPr>
                <w:ilvl w:val="0"/>
                <w:numId w:val="1"/>
              </w:numPr>
              <w:spacing w:after="0" w:line="2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013B">
              <w:rPr>
                <w:rFonts w:ascii="Arial" w:hAnsi="Arial" w:cs="Arial"/>
                <w:sz w:val="24"/>
                <w:szCs w:val="24"/>
              </w:rPr>
              <w:t>Satisfação no trabalho</w:t>
            </w:r>
          </w:p>
          <w:p w:rsidR="00E627F3" w:rsidRPr="00B0013B" w:rsidRDefault="00E627F3" w:rsidP="00E627F3">
            <w:pPr>
              <w:pStyle w:val="Contedodatabela"/>
              <w:numPr>
                <w:ilvl w:val="0"/>
                <w:numId w:val="1"/>
              </w:numPr>
              <w:spacing w:after="0" w:line="2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013B">
              <w:rPr>
                <w:rFonts w:ascii="Arial" w:hAnsi="Arial" w:cs="Arial"/>
                <w:sz w:val="24"/>
                <w:szCs w:val="24"/>
              </w:rPr>
              <w:t>Consideração e respeito</w:t>
            </w:r>
          </w:p>
          <w:p w:rsidR="00E627F3" w:rsidRPr="00B0013B" w:rsidRDefault="00E627F3" w:rsidP="00E627F3">
            <w:pPr>
              <w:pStyle w:val="Contedodatabela"/>
              <w:numPr>
                <w:ilvl w:val="0"/>
                <w:numId w:val="1"/>
              </w:numPr>
              <w:spacing w:after="0" w:line="2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013B">
              <w:rPr>
                <w:rFonts w:ascii="Arial" w:hAnsi="Arial" w:cs="Arial"/>
                <w:sz w:val="24"/>
                <w:szCs w:val="24"/>
              </w:rPr>
              <w:t>Oportunidade de crescimento</w:t>
            </w:r>
          </w:p>
          <w:p w:rsidR="00E627F3" w:rsidRPr="00B0013B" w:rsidRDefault="00E627F3" w:rsidP="00E627F3">
            <w:pPr>
              <w:pStyle w:val="Contedodatabela"/>
              <w:numPr>
                <w:ilvl w:val="0"/>
                <w:numId w:val="1"/>
              </w:numPr>
              <w:spacing w:after="0" w:line="2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013B">
              <w:rPr>
                <w:rFonts w:ascii="Arial" w:hAnsi="Arial" w:cs="Arial"/>
                <w:sz w:val="24"/>
                <w:szCs w:val="24"/>
              </w:rPr>
              <w:t>Liberdade para trabalhar</w:t>
            </w:r>
          </w:p>
          <w:p w:rsidR="00E627F3" w:rsidRPr="00B0013B" w:rsidRDefault="00E627F3" w:rsidP="00E627F3">
            <w:pPr>
              <w:pStyle w:val="Contedodatabela"/>
              <w:numPr>
                <w:ilvl w:val="0"/>
                <w:numId w:val="1"/>
              </w:numPr>
              <w:spacing w:after="0" w:line="2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013B">
              <w:rPr>
                <w:rFonts w:ascii="Arial" w:hAnsi="Arial" w:cs="Arial"/>
                <w:sz w:val="24"/>
                <w:szCs w:val="24"/>
              </w:rPr>
              <w:t>Liderança liberal</w:t>
            </w:r>
          </w:p>
          <w:p w:rsidR="00E627F3" w:rsidRPr="00B0013B" w:rsidRDefault="00E627F3" w:rsidP="00E627F3">
            <w:pPr>
              <w:pStyle w:val="Contedodatabela"/>
              <w:numPr>
                <w:ilvl w:val="0"/>
                <w:numId w:val="1"/>
              </w:numPr>
              <w:spacing w:after="0" w:line="2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013B">
              <w:rPr>
                <w:rFonts w:ascii="Arial" w:hAnsi="Arial" w:cs="Arial"/>
                <w:sz w:val="24"/>
                <w:szCs w:val="24"/>
              </w:rPr>
              <w:t>Orgulho da organização</w:t>
            </w:r>
          </w:p>
        </w:tc>
      </w:tr>
    </w:tbl>
    <w:p w:rsidR="00E627F3" w:rsidRPr="00B0013B" w:rsidRDefault="00E627F3" w:rsidP="00E627F3">
      <w:pPr>
        <w:tabs>
          <w:tab w:val="left" w:pos="706"/>
          <w:tab w:val="left" w:pos="3272"/>
        </w:tabs>
        <w:jc w:val="center"/>
        <w:rPr>
          <w:rFonts w:ascii="Arial" w:hAnsi="Arial" w:cs="Arial"/>
          <w:sz w:val="20"/>
          <w:szCs w:val="20"/>
        </w:rPr>
      </w:pPr>
      <w:r w:rsidRPr="00B0013B">
        <w:rPr>
          <w:rFonts w:ascii="Arial" w:hAnsi="Arial" w:cs="Arial"/>
          <w:sz w:val="20"/>
          <w:szCs w:val="20"/>
        </w:rPr>
        <w:t xml:space="preserve">Fonte: </w:t>
      </w:r>
      <w:proofErr w:type="spellStart"/>
      <w:r w:rsidRPr="00B0013B">
        <w:rPr>
          <w:rFonts w:ascii="Arial" w:hAnsi="Arial" w:cs="Arial"/>
          <w:sz w:val="20"/>
          <w:szCs w:val="20"/>
        </w:rPr>
        <w:t>Chiavenato</w:t>
      </w:r>
      <w:proofErr w:type="spellEnd"/>
      <w:r w:rsidRPr="00B0013B">
        <w:rPr>
          <w:rFonts w:ascii="Arial" w:hAnsi="Arial" w:cs="Arial"/>
          <w:sz w:val="20"/>
          <w:szCs w:val="20"/>
        </w:rPr>
        <w:t xml:space="preserve"> (2010</w:t>
      </w:r>
      <w:r>
        <w:rPr>
          <w:rFonts w:ascii="Arial" w:hAnsi="Arial" w:cs="Arial"/>
          <w:sz w:val="20"/>
          <w:szCs w:val="20"/>
        </w:rPr>
        <w:t xml:space="preserve">, p. </w:t>
      </w:r>
      <w:r w:rsidRPr="00B0013B">
        <w:rPr>
          <w:rFonts w:ascii="Arial" w:hAnsi="Arial" w:cs="Arial"/>
          <w:sz w:val="20"/>
          <w:szCs w:val="20"/>
        </w:rPr>
        <w:t>67)</w:t>
      </w:r>
    </w:p>
    <w:p w:rsidR="00E627F3" w:rsidRPr="00B0013B" w:rsidRDefault="00E627F3" w:rsidP="00E627F3">
      <w:pPr>
        <w:tabs>
          <w:tab w:val="left" w:pos="706"/>
          <w:tab w:val="left" w:pos="3272"/>
        </w:tabs>
        <w:ind w:firstLine="709"/>
        <w:jc w:val="both"/>
        <w:rPr>
          <w:rFonts w:ascii="Arial" w:hAnsi="Arial" w:cs="Arial"/>
        </w:rPr>
      </w:pPr>
    </w:p>
    <w:p w:rsidR="00E627F3" w:rsidRPr="00E61D06" w:rsidRDefault="00E627F3" w:rsidP="00E627F3">
      <w:pPr>
        <w:tabs>
          <w:tab w:val="left" w:pos="706"/>
          <w:tab w:val="left" w:pos="3272"/>
        </w:tabs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E61D06">
        <w:rPr>
          <w:rFonts w:ascii="Arial" w:hAnsi="Arial" w:cs="Arial"/>
          <w:szCs w:val="24"/>
        </w:rPr>
        <w:t xml:space="preserve">No Quadro </w:t>
      </w:r>
      <w:proofErr w:type="gramStart"/>
      <w:r w:rsidRPr="00E61D06">
        <w:rPr>
          <w:rFonts w:ascii="Arial" w:hAnsi="Arial" w:cs="Arial"/>
          <w:szCs w:val="24"/>
        </w:rPr>
        <w:t>1</w:t>
      </w:r>
      <w:proofErr w:type="gramEnd"/>
      <w:r w:rsidRPr="00E61D06">
        <w:rPr>
          <w:rFonts w:ascii="Arial" w:hAnsi="Arial" w:cs="Arial"/>
          <w:szCs w:val="24"/>
        </w:rPr>
        <w:t xml:space="preserve"> é possível verificar o grande contraste existente entre os objetivos das empresas e os objetivos dos indivíduos dentro de um ambiente organizacional moderno. Note que os objetivos almejados pelos colabores são as principais características da QVT. </w:t>
      </w:r>
    </w:p>
    <w:p w:rsidR="00E627F3" w:rsidRPr="00E61D06" w:rsidRDefault="00E627F3" w:rsidP="00E627F3">
      <w:pPr>
        <w:tabs>
          <w:tab w:val="left" w:pos="706"/>
          <w:tab w:val="left" w:pos="3272"/>
        </w:tabs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E61D06">
        <w:rPr>
          <w:rFonts w:ascii="Arial" w:hAnsi="Arial" w:cs="Arial"/>
          <w:szCs w:val="24"/>
        </w:rPr>
        <w:t xml:space="preserve">De acordo com Davis e </w:t>
      </w:r>
      <w:proofErr w:type="spellStart"/>
      <w:r w:rsidRPr="00E61D06">
        <w:rPr>
          <w:rFonts w:ascii="Arial" w:hAnsi="Arial" w:cs="Arial"/>
          <w:szCs w:val="24"/>
        </w:rPr>
        <w:t>Newstrom</w:t>
      </w:r>
      <w:proofErr w:type="spellEnd"/>
      <w:r w:rsidRPr="00E61D06">
        <w:rPr>
          <w:rFonts w:ascii="Arial" w:hAnsi="Arial" w:cs="Arial"/>
          <w:szCs w:val="24"/>
        </w:rPr>
        <w:t xml:space="preserve"> (2001), não há uma maneira lógica de prever o comportamento humano dentro de uma organização, haja vista que ele surge através de necessidades humanas enraizadas, da ética e da moral, valores fundamentais dentro da vida em sociedade. No entanto, em um ambiente de trabalho é imprescindível que haja segurança, higiene e equipamentos adequados ao tipo de serviço que o colaborador da empresa irá desempenhar. Caso alguma dessas necessidades básicas não seja atendida conforme a expectativa do indivíduo que prestará o serviço, a eficiência do mesmo sofrerá impactos negativos, que, por sua vez, resultarão em uma baixa efetividade do trabalho.</w:t>
      </w:r>
    </w:p>
    <w:p w:rsidR="00E627F3" w:rsidRPr="00B0013B" w:rsidRDefault="00E627F3" w:rsidP="00E627F3">
      <w:pPr>
        <w:pStyle w:val="Default"/>
        <w:tabs>
          <w:tab w:val="left" w:pos="0"/>
        </w:tabs>
        <w:spacing w:line="360" w:lineRule="auto"/>
        <w:ind w:right="1418"/>
        <w:jc w:val="both"/>
        <w:rPr>
          <w:b/>
          <w:color w:val="auto"/>
        </w:rPr>
      </w:pPr>
    </w:p>
    <w:p w:rsidR="00E627F3" w:rsidRPr="00E61D06" w:rsidRDefault="00E627F3" w:rsidP="00E627F3">
      <w:pPr>
        <w:pStyle w:val="Default"/>
        <w:tabs>
          <w:tab w:val="left" w:pos="0"/>
        </w:tabs>
        <w:spacing w:line="360" w:lineRule="auto"/>
        <w:ind w:right="1418"/>
        <w:jc w:val="both"/>
        <w:rPr>
          <w:color w:val="auto"/>
        </w:rPr>
      </w:pPr>
      <w:proofErr w:type="gramStart"/>
      <w:r w:rsidRPr="00E61D06">
        <w:rPr>
          <w:color w:val="auto"/>
        </w:rPr>
        <w:t>3</w:t>
      </w:r>
      <w:proofErr w:type="gramEnd"/>
      <w:r w:rsidRPr="00E61D06">
        <w:rPr>
          <w:color w:val="auto"/>
        </w:rPr>
        <w:t xml:space="preserve"> </w:t>
      </w:r>
      <w:r w:rsidRPr="00E61D06">
        <w:rPr>
          <w:b/>
          <w:color w:val="auto"/>
        </w:rPr>
        <w:t>METODOLOGIA</w:t>
      </w:r>
    </w:p>
    <w:p w:rsidR="00E627F3" w:rsidRPr="00E61D06" w:rsidRDefault="00E627F3" w:rsidP="00E627F3">
      <w:pPr>
        <w:pStyle w:val="Default"/>
        <w:tabs>
          <w:tab w:val="left" w:pos="0"/>
        </w:tabs>
        <w:spacing w:line="360" w:lineRule="auto"/>
        <w:ind w:right="1418"/>
        <w:jc w:val="both"/>
        <w:rPr>
          <w:color w:val="auto"/>
        </w:rPr>
      </w:pPr>
    </w:p>
    <w:p w:rsidR="00E627F3" w:rsidRPr="00E61D06" w:rsidRDefault="00E627F3" w:rsidP="00E627F3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E61D06">
        <w:rPr>
          <w:rFonts w:ascii="Arial" w:hAnsi="Arial" w:cs="Arial"/>
          <w:szCs w:val="24"/>
        </w:rPr>
        <w:t xml:space="preserve">Este trabalho utilizou a pesquisa bibliográfica, realizada através de informações encontradas em livros, reportagens e artigos. Este tipo de pesquisa é classificado como qualitativa documental, ou seja, embasada em estudo de livros, fundamentando ideias de autores. Também foi utilizada a metodologia da entrevista com aplicação de questionário estruturado pelos pesquisadores. A coleta de dados </w:t>
      </w:r>
      <w:r w:rsidRPr="00E61D06">
        <w:rPr>
          <w:rFonts w:ascii="Arial" w:hAnsi="Arial" w:cs="Arial"/>
          <w:szCs w:val="24"/>
        </w:rPr>
        <w:lastRenderedPageBreak/>
        <w:t xml:space="preserve">se deu através de uma entrevista com o proprietário de uma empresa, cujo nome foi preservado, com perguntas previamente elaboradas e abertas. </w:t>
      </w:r>
    </w:p>
    <w:p w:rsidR="00E627F3" w:rsidRPr="00E61D06" w:rsidRDefault="00E627F3" w:rsidP="00E627F3">
      <w:pPr>
        <w:tabs>
          <w:tab w:val="center" w:pos="4252"/>
          <w:tab w:val="left" w:pos="6825"/>
        </w:tabs>
        <w:spacing w:line="360" w:lineRule="auto"/>
        <w:jc w:val="both"/>
        <w:rPr>
          <w:rFonts w:ascii="Arial" w:hAnsi="Arial" w:cs="Arial"/>
          <w:szCs w:val="24"/>
        </w:rPr>
      </w:pPr>
    </w:p>
    <w:p w:rsidR="00E627F3" w:rsidRPr="00E61D06" w:rsidRDefault="00E627F3" w:rsidP="00E627F3">
      <w:pPr>
        <w:tabs>
          <w:tab w:val="center" w:pos="4252"/>
          <w:tab w:val="left" w:pos="6825"/>
        </w:tabs>
        <w:spacing w:line="360" w:lineRule="auto"/>
        <w:jc w:val="both"/>
        <w:rPr>
          <w:rFonts w:ascii="Arial" w:hAnsi="Arial" w:cs="Arial"/>
          <w:b/>
          <w:szCs w:val="24"/>
        </w:rPr>
      </w:pPr>
      <w:proofErr w:type="gramStart"/>
      <w:r w:rsidRPr="00E61D06">
        <w:rPr>
          <w:rFonts w:ascii="Arial" w:hAnsi="Arial" w:cs="Arial"/>
          <w:szCs w:val="24"/>
        </w:rPr>
        <w:t>4</w:t>
      </w:r>
      <w:proofErr w:type="gramEnd"/>
      <w:r w:rsidRPr="00E61D06">
        <w:rPr>
          <w:rFonts w:ascii="Arial" w:hAnsi="Arial" w:cs="Arial"/>
          <w:szCs w:val="24"/>
        </w:rPr>
        <w:t xml:space="preserve"> </w:t>
      </w:r>
      <w:r w:rsidRPr="00E61D06">
        <w:rPr>
          <w:rFonts w:ascii="Arial" w:hAnsi="Arial" w:cs="Arial"/>
          <w:b/>
          <w:szCs w:val="24"/>
        </w:rPr>
        <w:t>RESULTADOS</w:t>
      </w:r>
    </w:p>
    <w:p w:rsidR="00E627F3" w:rsidRPr="00E61D06" w:rsidRDefault="00E627F3" w:rsidP="00E627F3">
      <w:pPr>
        <w:tabs>
          <w:tab w:val="center" w:pos="4252"/>
          <w:tab w:val="left" w:pos="6825"/>
        </w:tabs>
        <w:spacing w:line="360" w:lineRule="auto"/>
        <w:jc w:val="both"/>
        <w:rPr>
          <w:rFonts w:ascii="Arial" w:hAnsi="Arial" w:cs="Arial"/>
          <w:szCs w:val="24"/>
        </w:rPr>
      </w:pPr>
    </w:p>
    <w:p w:rsidR="00E627F3" w:rsidRPr="00E61D06" w:rsidRDefault="00E627F3" w:rsidP="00E627F3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E61D06">
        <w:rPr>
          <w:rFonts w:ascii="Arial" w:hAnsi="Arial" w:cs="Arial"/>
          <w:szCs w:val="24"/>
        </w:rPr>
        <w:t>Durante a análise dos setores indicados, conclui-se que se trata de uma empresa preocupada com seus valores, possui um clima organizacional relativamente estável e ameno na maior parte do ano, porém próximo ao término da safra é caracterizada por extrema exigência de cumprimento de metas. Esta característica influencia muito no estilo de liderança para garantir a motivação e efetividade dos funcionários no cumprimento das metas.</w:t>
      </w:r>
    </w:p>
    <w:p w:rsidR="00E627F3" w:rsidRPr="00E61D06" w:rsidRDefault="00E627F3" w:rsidP="00E627F3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E61D06">
        <w:rPr>
          <w:rFonts w:ascii="Arial" w:hAnsi="Arial" w:cs="Arial"/>
          <w:szCs w:val="24"/>
        </w:rPr>
        <w:t>Os líderes dos setores de recursos humanos, administração, segurança e produção possuem o estilo de liderança caracterizado por visionário (50%) segundo os conceitos prop</w:t>
      </w:r>
      <w:r>
        <w:rPr>
          <w:rFonts w:ascii="Arial" w:hAnsi="Arial" w:cs="Arial"/>
          <w:szCs w:val="24"/>
        </w:rPr>
        <w:t xml:space="preserve">ostos na tabela de W. </w:t>
      </w:r>
      <w:proofErr w:type="spellStart"/>
      <w:r>
        <w:rPr>
          <w:rFonts w:ascii="Arial" w:hAnsi="Arial" w:cs="Arial"/>
          <w:szCs w:val="24"/>
        </w:rPr>
        <w:t>Glem</w:t>
      </w:r>
      <w:proofErr w:type="spellEnd"/>
      <w:r>
        <w:rPr>
          <w:rFonts w:ascii="Arial" w:hAnsi="Arial" w:cs="Arial"/>
          <w:szCs w:val="24"/>
        </w:rPr>
        <w:t xml:space="preserve"> Rose (</w:t>
      </w:r>
      <w:r w:rsidRPr="00E61D06">
        <w:rPr>
          <w:rFonts w:ascii="Arial" w:hAnsi="Arial" w:cs="Arial"/>
          <w:szCs w:val="24"/>
        </w:rPr>
        <w:t>2002</w:t>
      </w:r>
      <w:r>
        <w:rPr>
          <w:rFonts w:ascii="Arial" w:hAnsi="Arial" w:cs="Arial"/>
          <w:szCs w:val="24"/>
        </w:rPr>
        <w:t>)</w:t>
      </w:r>
      <w:r w:rsidRPr="00E61D06">
        <w:rPr>
          <w:rFonts w:ascii="Arial" w:hAnsi="Arial" w:cs="Arial"/>
          <w:szCs w:val="24"/>
        </w:rPr>
        <w:t>. Nas mesmas características bibliográficas os setores de mecânica e elétrica possuem perfil denominado estratégico (25%); diferentemente dos setores álcool e almoxarifado que possuem caráter gerencial (25%).</w:t>
      </w:r>
    </w:p>
    <w:p w:rsidR="00E627F3" w:rsidRPr="00E61D06" w:rsidRDefault="00E627F3" w:rsidP="00E627F3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E61D06">
        <w:rPr>
          <w:rFonts w:ascii="Arial" w:hAnsi="Arial" w:cs="Arial"/>
          <w:szCs w:val="24"/>
        </w:rPr>
        <w:t xml:space="preserve">O perfil de liderança do gestor (gerente geral) foi caracterizado como visionário semelhantemente com a maioria dos setores analisados. Segundo sua definição dos valores e metas, pode-se perceber que todos os líderes dos setores analisados possuem de forma clara e específica o que lhes é esperado. </w:t>
      </w:r>
      <w:proofErr w:type="gramStart"/>
      <w:r w:rsidRPr="00E61D06">
        <w:rPr>
          <w:rFonts w:ascii="Arial" w:hAnsi="Arial" w:cs="Arial"/>
          <w:szCs w:val="24"/>
        </w:rPr>
        <w:t>Definiu como meta geral esperada “alta capacidade de produção, plantas com equipamentos de última geração, gestão eficiente, rapidez no atendimento, produtos com altos desempenho e penetração global”; julgou que a empresa está preparada para “</w:t>
      </w:r>
      <w:proofErr w:type="gramEnd"/>
      <w:r w:rsidRPr="00E61D06">
        <w:rPr>
          <w:rFonts w:ascii="Arial" w:hAnsi="Arial" w:cs="Arial"/>
          <w:szCs w:val="24"/>
        </w:rPr>
        <w:t xml:space="preserve"> atender plenamente às exigências e expectativas de um mercado cada vez mais competitivo”. Segundo sua percepção sobre as metas específicas de cada setor, pode-se concluir que a maioria dos setores, com exceção do almoxarifado e álcool possuem claramente seus objetivos, porém foram classificados como “muito bom” pelo gerente, igualmente os outros setores na análise de </w:t>
      </w:r>
      <w:proofErr w:type="spellStart"/>
      <w:r w:rsidRPr="00E61D06">
        <w:rPr>
          <w:rFonts w:ascii="Arial" w:hAnsi="Arial" w:cs="Arial"/>
          <w:szCs w:val="24"/>
        </w:rPr>
        <w:t>atingimento</w:t>
      </w:r>
      <w:proofErr w:type="spellEnd"/>
      <w:r w:rsidRPr="00E61D06">
        <w:rPr>
          <w:rFonts w:ascii="Arial" w:hAnsi="Arial" w:cs="Arial"/>
          <w:szCs w:val="24"/>
        </w:rPr>
        <w:t xml:space="preserve"> de objetivos. </w:t>
      </w:r>
    </w:p>
    <w:p w:rsidR="00E627F3" w:rsidRDefault="00E627F3" w:rsidP="00E627F3">
      <w:pPr>
        <w:tabs>
          <w:tab w:val="left" w:pos="0"/>
        </w:tabs>
        <w:spacing w:line="360" w:lineRule="auto"/>
        <w:jc w:val="both"/>
        <w:rPr>
          <w:rFonts w:ascii="Arial" w:hAnsi="Arial" w:cs="Arial"/>
          <w:szCs w:val="24"/>
        </w:rPr>
      </w:pPr>
    </w:p>
    <w:p w:rsidR="00D138D1" w:rsidRDefault="00D138D1" w:rsidP="00E627F3">
      <w:pPr>
        <w:tabs>
          <w:tab w:val="left" w:pos="0"/>
        </w:tabs>
        <w:spacing w:line="360" w:lineRule="auto"/>
        <w:jc w:val="both"/>
        <w:rPr>
          <w:rFonts w:ascii="Arial" w:hAnsi="Arial" w:cs="Arial"/>
          <w:szCs w:val="24"/>
        </w:rPr>
      </w:pPr>
    </w:p>
    <w:p w:rsidR="00D138D1" w:rsidRDefault="00D138D1" w:rsidP="00E627F3">
      <w:pPr>
        <w:tabs>
          <w:tab w:val="left" w:pos="0"/>
        </w:tabs>
        <w:spacing w:line="360" w:lineRule="auto"/>
        <w:jc w:val="both"/>
        <w:rPr>
          <w:rFonts w:ascii="Arial" w:hAnsi="Arial" w:cs="Arial"/>
          <w:szCs w:val="24"/>
        </w:rPr>
      </w:pPr>
    </w:p>
    <w:p w:rsidR="00D138D1" w:rsidRDefault="00D138D1" w:rsidP="00E627F3">
      <w:pPr>
        <w:tabs>
          <w:tab w:val="left" w:pos="0"/>
        </w:tabs>
        <w:spacing w:line="360" w:lineRule="auto"/>
        <w:jc w:val="both"/>
        <w:rPr>
          <w:rFonts w:ascii="Arial" w:hAnsi="Arial" w:cs="Arial"/>
          <w:szCs w:val="24"/>
        </w:rPr>
      </w:pPr>
    </w:p>
    <w:p w:rsidR="00E627F3" w:rsidRPr="00E61D06" w:rsidRDefault="00E627F3" w:rsidP="00E627F3">
      <w:pPr>
        <w:tabs>
          <w:tab w:val="left" w:pos="0"/>
        </w:tabs>
        <w:spacing w:line="360" w:lineRule="auto"/>
        <w:jc w:val="both"/>
        <w:rPr>
          <w:rFonts w:ascii="Arial" w:hAnsi="Arial" w:cs="Arial"/>
          <w:szCs w:val="24"/>
        </w:rPr>
      </w:pPr>
      <w:proofErr w:type="gramStart"/>
      <w:r w:rsidRPr="00E61D06">
        <w:rPr>
          <w:rFonts w:ascii="Arial" w:hAnsi="Arial" w:cs="Arial"/>
          <w:szCs w:val="24"/>
        </w:rPr>
        <w:lastRenderedPageBreak/>
        <w:t>5</w:t>
      </w:r>
      <w:proofErr w:type="gramEnd"/>
      <w:r w:rsidRPr="00E61D06">
        <w:rPr>
          <w:rFonts w:ascii="Arial" w:hAnsi="Arial" w:cs="Arial"/>
          <w:szCs w:val="24"/>
        </w:rPr>
        <w:t xml:space="preserve"> </w:t>
      </w:r>
      <w:r w:rsidRPr="00E61D06">
        <w:rPr>
          <w:rFonts w:ascii="Arial" w:hAnsi="Arial" w:cs="Arial"/>
          <w:b/>
          <w:szCs w:val="24"/>
        </w:rPr>
        <w:t>CONSIDERAÇÕES FINAIS</w:t>
      </w:r>
    </w:p>
    <w:p w:rsidR="00E627F3" w:rsidRPr="00E61D06" w:rsidRDefault="00E627F3" w:rsidP="00E627F3">
      <w:pPr>
        <w:tabs>
          <w:tab w:val="left" w:pos="0"/>
        </w:tabs>
        <w:spacing w:line="360" w:lineRule="auto"/>
        <w:jc w:val="both"/>
        <w:rPr>
          <w:rFonts w:ascii="Arial" w:hAnsi="Arial" w:cs="Arial"/>
          <w:szCs w:val="24"/>
        </w:rPr>
      </w:pPr>
    </w:p>
    <w:p w:rsidR="00E627F3" w:rsidRPr="00E61D06" w:rsidRDefault="00E627F3" w:rsidP="00E627F3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E61D06">
        <w:rPr>
          <w:rFonts w:ascii="Arial" w:hAnsi="Arial" w:cs="Arial"/>
          <w:szCs w:val="24"/>
        </w:rPr>
        <w:t>Esta pesquisa mostra que não existe um perfil de liderança que seja certo ou errado. Existem sim, perfis que se destacam de acordo com a cultura e clima organizacional. Tais destaques ocorrem muitas vezes pelo direcionamento que a empresa emprega no intuito de obter cada vez mais vantagens no mercado competitivo.</w:t>
      </w:r>
    </w:p>
    <w:p w:rsidR="00E627F3" w:rsidRPr="00E61D06" w:rsidRDefault="00E627F3" w:rsidP="00E627F3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E61D06">
        <w:rPr>
          <w:rFonts w:ascii="Arial" w:hAnsi="Arial" w:cs="Arial"/>
          <w:szCs w:val="24"/>
        </w:rPr>
        <w:t xml:space="preserve">Nesta empresa em questão, pode-se perceber que os modelos </w:t>
      </w:r>
      <w:proofErr w:type="spellStart"/>
      <w:r w:rsidRPr="00E61D06">
        <w:rPr>
          <w:rFonts w:ascii="Arial" w:hAnsi="Arial" w:cs="Arial"/>
          <w:szCs w:val="24"/>
        </w:rPr>
        <w:t>liderativos</w:t>
      </w:r>
      <w:proofErr w:type="spellEnd"/>
      <w:r w:rsidRPr="00E61D06">
        <w:rPr>
          <w:rFonts w:ascii="Arial" w:hAnsi="Arial" w:cs="Arial"/>
          <w:szCs w:val="24"/>
        </w:rPr>
        <w:t xml:space="preserve"> são extremamente influenciados pelos modelos anteriores, mantendo a cultura já existente, acreditando que é este modelo que garante o </w:t>
      </w:r>
      <w:proofErr w:type="spellStart"/>
      <w:r w:rsidRPr="00E61D06">
        <w:rPr>
          <w:rFonts w:ascii="Arial" w:hAnsi="Arial" w:cs="Arial"/>
          <w:szCs w:val="24"/>
        </w:rPr>
        <w:t>atingimento</w:t>
      </w:r>
      <w:proofErr w:type="spellEnd"/>
      <w:r w:rsidRPr="00E61D06">
        <w:rPr>
          <w:rFonts w:ascii="Arial" w:hAnsi="Arial" w:cs="Arial"/>
          <w:szCs w:val="24"/>
        </w:rPr>
        <w:t xml:space="preserve"> das metas. Há uma direção conveniente para seus colaboradores, pois 75% (50% de líder visionário e 25% de líderes estratégicos) dos líderes possuem como característica esta atenção ao funcionário o que provavelmente mantém a motivação. Tal motivação pode ser citada como estratégia na busca de resultados positivos que se caracterizam por lucros e ascensão no mercado competitivo, pois 75% (50% de líderes visionários e 25% de líderes gerenciais) dos analisados possuem também orientação para a empresa.</w:t>
      </w:r>
    </w:p>
    <w:p w:rsidR="00E627F3" w:rsidRPr="00E61D06" w:rsidRDefault="00E627F3" w:rsidP="00E627F3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b/>
          <w:szCs w:val="24"/>
        </w:rPr>
      </w:pPr>
      <w:r w:rsidRPr="00E61D06">
        <w:rPr>
          <w:rFonts w:ascii="Arial" w:hAnsi="Arial" w:cs="Arial"/>
          <w:szCs w:val="24"/>
        </w:rPr>
        <w:t>A arte de alinhar perfil de liderança e estratégia na obtenção de vantagens competitivas está na identificação das necessidades emergentes e na capacidade de garantir os objetivos específicos independentemente de seu perfil de liderança, desde que esteja de acordo com a missão e valores da empresa</w:t>
      </w:r>
      <w:r w:rsidRPr="00E61D06">
        <w:rPr>
          <w:rFonts w:ascii="Arial" w:hAnsi="Arial" w:cs="Arial"/>
          <w:b/>
          <w:szCs w:val="24"/>
        </w:rPr>
        <w:t>.</w:t>
      </w:r>
    </w:p>
    <w:p w:rsidR="00E627F3" w:rsidRPr="00E61D06" w:rsidRDefault="00E627F3" w:rsidP="00E627F3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b/>
          <w:szCs w:val="24"/>
        </w:rPr>
      </w:pPr>
    </w:p>
    <w:p w:rsidR="00E627F3" w:rsidRPr="00E61D06" w:rsidRDefault="00E627F3" w:rsidP="00E627F3">
      <w:pPr>
        <w:pStyle w:val="GEL-seo"/>
        <w:tabs>
          <w:tab w:val="clear" w:pos="720"/>
          <w:tab w:val="left" w:pos="0"/>
        </w:tabs>
        <w:spacing w:before="0" w:line="360" w:lineRule="auto"/>
        <w:ind w:right="-1"/>
        <w:jc w:val="center"/>
        <w:rPr>
          <w:rFonts w:ascii="Arial" w:hAnsi="Arial" w:cs="Arial"/>
          <w:sz w:val="24"/>
          <w:szCs w:val="24"/>
          <w:lang w:val="pt-BR"/>
        </w:rPr>
      </w:pPr>
      <w:r w:rsidRPr="009876B8">
        <w:rPr>
          <w:rFonts w:ascii="Arial" w:hAnsi="Arial" w:cs="Arial"/>
          <w:sz w:val="24"/>
          <w:szCs w:val="24"/>
          <w:lang w:val="pt-BR"/>
        </w:rPr>
        <w:t>REFERÊNCIAS</w:t>
      </w:r>
    </w:p>
    <w:p w:rsidR="00E627F3" w:rsidRPr="00E61D06" w:rsidRDefault="00E627F3" w:rsidP="00E627F3">
      <w:pPr>
        <w:pStyle w:val="GEL-seo"/>
        <w:tabs>
          <w:tab w:val="clear" w:pos="720"/>
          <w:tab w:val="left" w:pos="0"/>
        </w:tabs>
        <w:spacing w:before="0" w:line="360" w:lineRule="auto"/>
        <w:ind w:right="1418"/>
        <w:jc w:val="both"/>
        <w:rPr>
          <w:rFonts w:ascii="Arial" w:hAnsi="Arial" w:cs="Arial"/>
          <w:sz w:val="24"/>
          <w:szCs w:val="24"/>
          <w:lang w:val="pt-BR"/>
        </w:rPr>
      </w:pPr>
    </w:p>
    <w:p w:rsidR="00E627F3" w:rsidRPr="00C82382" w:rsidRDefault="00E627F3" w:rsidP="00E627F3">
      <w:pPr>
        <w:rPr>
          <w:rFonts w:ascii="Arial" w:hAnsi="Arial" w:cs="Arial"/>
          <w:szCs w:val="24"/>
        </w:rPr>
      </w:pPr>
      <w:r w:rsidRPr="00E61D06">
        <w:rPr>
          <w:rFonts w:ascii="Arial" w:hAnsi="Arial" w:cs="Arial"/>
          <w:szCs w:val="24"/>
        </w:rPr>
        <w:t xml:space="preserve">CHIAVENATO, </w:t>
      </w:r>
      <w:proofErr w:type="spellStart"/>
      <w:r w:rsidRPr="00E61D06">
        <w:rPr>
          <w:rFonts w:ascii="Arial" w:hAnsi="Arial" w:cs="Arial"/>
          <w:szCs w:val="24"/>
        </w:rPr>
        <w:t>Idalberto</w:t>
      </w:r>
      <w:proofErr w:type="spellEnd"/>
      <w:r w:rsidRPr="00E61D06">
        <w:rPr>
          <w:rFonts w:ascii="Arial" w:hAnsi="Arial" w:cs="Arial"/>
          <w:szCs w:val="24"/>
        </w:rPr>
        <w:t xml:space="preserve">. </w:t>
      </w:r>
      <w:r w:rsidRPr="00E61D06">
        <w:rPr>
          <w:rFonts w:ascii="Arial" w:hAnsi="Arial" w:cs="Arial"/>
          <w:b/>
          <w:szCs w:val="24"/>
        </w:rPr>
        <w:t>Gerenciando pessoas</w:t>
      </w:r>
      <w:r w:rsidRPr="00E61D06">
        <w:rPr>
          <w:rFonts w:ascii="Arial" w:hAnsi="Arial" w:cs="Arial"/>
          <w:i/>
          <w:szCs w:val="24"/>
        </w:rPr>
        <w:t>.</w:t>
      </w:r>
      <w:r w:rsidRPr="00E61D06">
        <w:rPr>
          <w:rFonts w:ascii="Arial" w:hAnsi="Arial" w:cs="Arial"/>
          <w:szCs w:val="24"/>
        </w:rPr>
        <w:t xml:space="preserve"> </w:t>
      </w:r>
      <w:r w:rsidRPr="00C82382">
        <w:rPr>
          <w:rFonts w:ascii="Arial" w:hAnsi="Arial" w:cs="Arial"/>
          <w:szCs w:val="24"/>
        </w:rPr>
        <w:t xml:space="preserve">3. </w:t>
      </w:r>
      <w:proofErr w:type="gramStart"/>
      <w:r w:rsidRPr="00C82382">
        <w:rPr>
          <w:rFonts w:ascii="Arial" w:hAnsi="Arial" w:cs="Arial"/>
          <w:szCs w:val="24"/>
        </w:rPr>
        <w:t>ed.</w:t>
      </w:r>
      <w:proofErr w:type="gramEnd"/>
      <w:r w:rsidRPr="00C82382">
        <w:rPr>
          <w:rFonts w:ascii="Arial" w:hAnsi="Arial" w:cs="Arial"/>
          <w:szCs w:val="24"/>
        </w:rPr>
        <w:t xml:space="preserve"> São Paulo: </w:t>
      </w:r>
      <w:proofErr w:type="spellStart"/>
      <w:r w:rsidRPr="00C82382">
        <w:rPr>
          <w:rFonts w:ascii="Arial" w:hAnsi="Arial" w:cs="Arial"/>
          <w:szCs w:val="24"/>
        </w:rPr>
        <w:t>Makron</w:t>
      </w:r>
      <w:proofErr w:type="spellEnd"/>
      <w:r w:rsidRPr="00C82382">
        <w:rPr>
          <w:rFonts w:ascii="Arial" w:hAnsi="Arial" w:cs="Arial"/>
          <w:szCs w:val="24"/>
        </w:rPr>
        <w:t xml:space="preserve"> Books,1994. </w:t>
      </w:r>
    </w:p>
    <w:p w:rsidR="00E627F3" w:rsidRPr="00C82382" w:rsidRDefault="00E627F3" w:rsidP="00E627F3">
      <w:pPr>
        <w:rPr>
          <w:rFonts w:ascii="Arial" w:hAnsi="Arial" w:cs="Arial"/>
          <w:szCs w:val="24"/>
        </w:rPr>
      </w:pPr>
    </w:p>
    <w:p w:rsidR="00E627F3" w:rsidRPr="00E61D06" w:rsidRDefault="00E627F3" w:rsidP="00E627F3">
      <w:pPr>
        <w:rPr>
          <w:rFonts w:ascii="Arial" w:hAnsi="Arial" w:cs="Arial"/>
          <w:szCs w:val="24"/>
        </w:rPr>
      </w:pPr>
      <w:r w:rsidRPr="00E61D06">
        <w:rPr>
          <w:rFonts w:ascii="Arial" w:hAnsi="Arial" w:cs="Arial"/>
          <w:szCs w:val="24"/>
        </w:rPr>
        <w:t xml:space="preserve">______. </w:t>
      </w:r>
      <w:r w:rsidRPr="00E61D06">
        <w:rPr>
          <w:rFonts w:ascii="Arial" w:hAnsi="Arial" w:cs="Arial"/>
          <w:b/>
          <w:bCs/>
          <w:szCs w:val="24"/>
        </w:rPr>
        <w:t>Gestão de pessoas</w:t>
      </w:r>
      <w:r w:rsidRPr="00E61D06">
        <w:rPr>
          <w:rFonts w:ascii="Arial" w:hAnsi="Arial" w:cs="Arial"/>
          <w:szCs w:val="24"/>
        </w:rPr>
        <w:t xml:space="preserve">. 3. </w:t>
      </w:r>
      <w:proofErr w:type="gramStart"/>
      <w:r w:rsidRPr="00E61D06">
        <w:rPr>
          <w:rFonts w:ascii="Arial" w:hAnsi="Arial" w:cs="Arial"/>
          <w:szCs w:val="24"/>
        </w:rPr>
        <w:t>ed.</w:t>
      </w:r>
      <w:proofErr w:type="gramEnd"/>
      <w:r w:rsidRPr="00E61D06">
        <w:rPr>
          <w:rFonts w:ascii="Arial" w:hAnsi="Arial" w:cs="Arial"/>
          <w:szCs w:val="24"/>
        </w:rPr>
        <w:t xml:space="preserve"> Rio de Janeiro: Campus, 2010.</w:t>
      </w:r>
    </w:p>
    <w:p w:rsidR="00E627F3" w:rsidRPr="00E61D06" w:rsidRDefault="00E627F3" w:rsidP="00E627F3">
      <w:pPr>
        <w:rPr>
          <w:rFonts w:ascii="Arial" w:hAnsi="Arial" w:cs="Arial"/>
          <w:szCs w:val="24"/>
        </w:rPr>
      </w:pPr>
    </w:p>
    <w:p w:rsidR="00E627F3" w:rsidRPr="00E61D06" w:rsidRDefault="00E627F3" w:rsidP="00E627F3">
      <w:pPr>
        <w:rPr>
          <w:rFonts w:ascii="Arial" w:hAnsi="Arial" w:cs="Arial"/>
          <w:szCs w:val="24"/>
        </w:rPr>
      </w:pPr>
      <w:r w:rsidRPr="00E61D06">
        <w:rPr>
          <w:rFonts w:ascii="Arial" w:hAnsi="Arial" w:cs="Arial"/>
          <w:szCs w:val="24"/>
        </w:rPr>
        <w:t xml:space="preserve">______. </w:t>
      </w:r>
      <w:r w:rsidRPr="00E61D06">
        <w:rPr>
          <w:rFonts w:ascii="Arial" w:hAnsi="Arial" w:cs="Arial"/>
          <w:b/>
          <w:szCs w:val="24"/>
        </w:rPr>
        <w:t>Os novos paradigmas</w:t>
      </w:r>
      <w:r w:rsidRPr="00E61D06">
        <w:rPr>
          <w:rFonts w:ascii="Arial" w:hAnsi="Arial" w:cs="Arial"/>
          <w:i/>
          <w:szCs w:val="24"/>
        </w:rPr>
        <w:t>:</w:t>
      </w:r>
      <w:r w:rsidRPr="00E61D06">
        <w:rPr>
          <w:rFonts w:ascii="Arial" w:hAnsi="Arial" w:cs="Arial"/>
          <w:b/>
          <w:szCs w:val="24"/>
        </w:rPr>
        <w:t xml:space="preserve"> </w:t>
      </w:r>
      <w:r w:rsidRPr="00E61D06">
        <w:rPr>
          <w:rFonts w:ascii="Arial" w:hAnsi="Arial" w:cs="Arial"/>
          <w:szCs w:val="24"/>
        </w:rPr>
        <w:t>como as mudanças estão mexendo com as empresas. São Paulo: Atlas, 1996.</w:t>
      </w:r>
    </w:p>
    <w:p w:rsidR="00E627F3" w:rsidRPr="00E61D06" w:rsidRDefault="00E627F3" w:rsidP="00E627F3">
      <w:pPr>
        <w:rPr>
          <w:rFonts w:ascii="Arial" w:hAnsi="Arial" w:cs="Arial"/>
          <w:szCs w:val="24"/>
        </w:rPr>
      </w:pPr>
    </w:p>
    <w:p w:rsidR="00E627F3" w:rsidRPr="00E61D06" w:rsidRDefault="00E627F3" w:rsidP="00E627F3">
      <w:pPr>
        <w:autoSpaceDE w:val="0"/>
        <w:rPr>
          <w:rFonts w:ascii="Arial" w:hAnsi="Arial" w:cs="Arial"/>
          <w:szCs w:val="24"/>
        </w:rPr>
      </w:pPr>
      <w:proofErr w:type="gramStart"/>
      <w:r w:rsidRPr="00C82382">
        <w:rPr>
          <w:rFonts w:ascii="Arial" w:hAnsi="Arial" w:cs="Arial"/>
          <w:szCs w:val="24"/>
          <w:lang w:val="en-US"/>
        </w:rPr>
        <w:t>CHURCHILL JR.; Gilbert A.; PETER, J. Paul.</w:t>
      </w:r>
      <w:proofErr w:type="gramEnd"/>
      <w:r w:rsidRPr="00C82382">
        <w:rPr>
          <w:rFonts w:ascii="Arial" w:hAnsi="Arial" w:cs="Arial"/>
          <w:szCs w:val="24"/>
          <w:lang w:val="en-US"/>
        </w:rPr>
        <w:t xml:space="preserve"> </w:t>
      </w:r>
      <w:r w:rsidRPr="00E61D06">
        <w:rPr>
          <w:rFonts w:ascii="Arial" w:hAnsi="Arial" w:cs="Arial"/>
          <w:b/>
          <w:szCs w:val="24"/>
        </w:rPr>
        <w:t>Marketing</w:t>
      </w:r>
      <w:r w:rsidRPr="00E61D06">
        <w:rPr>
          <w:rFonts w:ascii="Arial" w:hAnsi="Arial" w:cs="Arial"/>
          <w:i/>
          <w:szCs w:val="24"/>
        </w:rPr>
        <w:t xml:space="preserve">: </w:t>
      </w:r>
      <w:r w:rsidRPr="00E61D06">
        <w:rPr>
          <w:rFonts w:ascii="Arial" w:hAnsi="Arial" w:cs="Arial"/>
          <w:szCs w:val="24"/>
        </w:rPr>
        <w:t xml:space="preserve">criando valor para os clientes. São Paulo: </w:t>
      </w:r>
      <w:proofErr w:type="gramStart"/>
      <w:r w:rsidRPr="00E61D06">
        <w:rPr>
          <w:rFonts w:ascii="Arial" w:hAnsi="Arial" w:cs="Arial"/>
          <w:szCs w:val="24"/>
        </w:rPr>
        <w:t>Saraiva,</w:t>
      </w:r>
      <w:proofErr w:type="gramEnd"/>
      <w:r w:rsidRPr="00E61D06">
        <w:rPr>
          <w:rFonts w:ascii="Arial" w:hAnsi="Arial" w:cs="Arial"/>
          <w:szCs w:val="24"/>
        </w:rPr>
        <w:t xml:space="preserve"> 2000.</w:t>
      </w:r>
    </w:p>
    <w:p w:rsidR="00E627F3" w:rsidRPr="00E61D06" w:rsidRDefault="00E627F3" w:rsidP="00E627F3">
      <w:pPr>
        <w:autoSpaceDE w:val="0"/>
        <w:rPr>
          <w:rFonts w:ascii="Arial" w:hAnsi="Arial" w:cs="Arial"/>
          <w:szCs w:val="24"/>
        </w:rPr>
      </w:pPr>
    </w:p>
    <w:p w:rsidR="00E627F3" w:rsidRPr="00E61D06" w:rsidRDefault="00E627F3" w:rsidP="00E627F3">
      <w:pPr>
        <w:rPr>
          <w:rFonts w:ascii="Arial" w:hAnsi="Arial" w:cs="Arial"/>
          <w:bCs/>
          <w:szCs w:val="24"/>
        </w:rPr>
      </w:pPr>
      <w:r w:rsidRPr="00E61D06">
        <w:rPr>
          <w:rFonts w:ascii="Arial" w:hAnsi="Arial" w:cs="Arial"/>
          <w:bCs/>
          <w:szCs w:val="24"/>
        </w:rPr>
        <w:t xml:space="preserve">CUNDARI, Tais. </w:t>
      </w:r>
      <w:r w:rsidRPr="00E61D06">
        <w:rPr>
          <w:rFonts w:ascii="Arial" w:hAnsi="Arial" w:cs="Arial"/>
          <w:b/>
          <w:bCs/>
          <w:szCs w:val="24"/>
        </w:rPr>
        <w:t>Satisfação no trabalho</w:t>
      </w:r>
      <w:r w:rsidRPr="00E61D06">
        <w:rPr>
          <w:rFonts w:ascii="Arial" w:hAnsi="Arial" w:cs="Arial"/>
          <w:bCs/>
          <w:szCs w:val="24"/>
        </w:rPr>
        <w:t>: questão estratégica para as organizações. Disponível em &lt;http://revistavocerh.abril.com.br/materia/satisfacao-no-trabalho-questao-estrategica-para-as-organizacoes&gt;. Acesso em: 24 ago. 2013.</w:t>
      </w:r>
    </w:p>
    <w:p w:rsidR="00E627F3" w:rsidRPr="00E61D06" w:rsidRDefault="00E627F3" w:rsidP="00E627F3">
      <w:pPr>
        <w:rPr>
          <w:rFonts w:ascii="Arial" w:hAnsi="Arial" w:cs="Arial"/>
          <w:szCs w:val="24"/>
        </w:rPr>
      </w:pPr>
      <w:r w:rsidRPr="00E61D06">
        <w:rPr>
          <w:rFonts w:ascii="Arial" w:hAnsi="Arial" w:cs="Arial"/>
          <w:szCs w:val="24"/>
        </w:rPr>
        <w:lastRenderedPageBreak/>
        <w:t xml:space="preserve">DAVIS, Keith; NEWSTROM, John W. </w:t>
      </w:r>
      <w:r w:rsidRPr="00E61D06">
        <w:rPr>
          <w:rFonts w:ascii="Arial" w:hAnsi="Arial" w:cs="Arial"/>
          <w:b/>
          <w:bCs/>
          <w:szCs w:val="24"/>
        </w:rPr>
        <w:t>Comportamento humano no trabalho</w:t>
      </w:r>
      <w:r w:rsidRPr="00E61D06">
        <w:rPr>
          <w:rFonts w:ascii="Arial" w:hAnsi="Arial" w:cs="Arial"/>
          <w:bCs/>
          <w:szCs w:val="24"/>
        </w:rPr>
        <w:t>: uma abordagem psicológica</w:t>
      </w:r>
      <w:r w:rsidRPr="00E61D06">
        <w:rPr>
          <w:rFonts w:ascii="Arial" w:hAnsi="Arial" w:cs="Arial"/>
          <w:szCs w:val="24"/>
        </w:rPr>
        <w:t xml:space="preserve">. São Paulo: Pioneira, 2001. </w:t>
      </w:r>
      <w:proofErr w:type="gramStart"/>
      <w:r w:rsidRPr="00E61D06">
        <w:rPr>
          <w:rFonts w:ascii="Arial" w:hAnsi="Arial" w:cs="Arial"/>
          <w:szCs w:val="24"/>
        </w:rPr>
        <w:t>v.</w:t>
      </w:r>
      <w:proofErr w:type="gramEnd"/>
      <w:r w:rsidRPr="00E61D06">
        <w:rPr>
          <w:rFonts w:ascii="Arial" w:hAnsi="Arial" w:cs="Arial"/>
          <w:szCs w:val="24"/>
        </w:rPr>
        <w:t xml:space="preserve"> 1.</w:t>
      </w:r>
    </w:p>
    <w:p w:rsidR="00E627F3" w:rsidRPr="00E61D06" w:rsidRDefault="00E627F3" w:rsidP="00E627F3">
      <w:pPr>
        <w:rPr>
          <w:rFonts w:ascii="Arial" w:hAnsi="Arial" w:cs="Arial"/>
          <w:szCs w:val="24"/>
        </w:rPr>
      </w:pPr>
    </w:p>
    <w:p w:rsidR="00E627F3" w:rsidRPr="00E61D06" w:rsidRDefault="00E627F3" w:rsidP="00E627F3">
      <w:pPr>
        <w:rPr>
          <w:rFonts w:ascii="Arial" w:hAnsi="Arial" w:cs="Arial"/>
          <w:szCs w:val="24"/>
        </w:rPr>
      </w:pPr>
      <w:r w:rsidRPr="00E61D06">
        <w:rPr>
          <w:rFonts w:ascii="Arial" w:hAnsi="Arial" w:cs="Arial"/>
          <w:szCs w:val="24"/>
        </w:rPr>
        <w:t xml:space="preserve">GIL, Antônio Carlos. </w:t>
      </w:r>
      <w:r w:rsidRPr="00E61D06">
        <w:rPr>
          <w:rFonts w:ascii="Arial" w:hAnsi="Arial" w:cs="Arial"/>
          <w:b/>
          <w:szCs w:val="24"/>
        </w:rPr>
        <w:t>Gestão de pessoas</w:t>
      </w:r>
      <w:r w:rsidRPr="00E61D06">
        <w:rPr>
          <w:rFonts w:ascii="Arial" w:hAnsi="Arial" w:cs="Arial"/>
          <w:szCs w:val="24"/>
        </w:rPr>
        <w:t>:</w:t>
      </w:r>
      <w:r w:rsidRPr="00E61D06">
        <w:rPr>
          <w:rFonts w:ascii="Arial" w:hAnsi="Arial" w:cs="Arial"/>
          <w:b/>
          <w:szCs w:val="24"/>
        </w:rPr>
        <w:t xml:space="preserve"> </w:t>
      </w:r>
      <w:r w:rsidRPr="00E61D06">
        <w:rPr>
          <w:rFonts w:ascii="Arial" w:hAnsi="Arial" w:cs="Arial"/>
          <w:szCs w:val="24"/>
        </w:rPr>
        <w:t>enfoque nos papéis profissionais. São Paulo: Altas, 2001.</w:t>
      </w:r>
    </w:p>
    <w:p w:rsidR="00E627F3" w:rsidRPr="00E61D06" w:rsidRDefault="00E627F3" w:rsidP="00E627F3">
      <w:pPr>
        <w:rPr>
          <w:rFonts w:ascii="Arial" w:hAnsi="Arial" w:cs="Arial"/>
          <w:szCs w:val="24"/>
        </w:rPr>
      </w:pPr>
    </w:p>
    <w:p w:rsidR="00E627F3" w:rsidRPr="00E61D06" w:rsidRDefault="00E627F3" w:rsidP="00E627F3">
      <w:pPr>
        <w:rPr>
          <w:rFonts w:ascii="Arial" w:hAnsi="Arial" w:cs="Arial"/>
          <w:szCs w:val="24"/>
        </w:rPr>
      </w:pPr>
      <w:r w:rsidRPr="00E61D06">
        <w:rPr>
          <w:rFonts w:ascii="Arial" w:hAnsi="Arial" w:cs="Arial"/>
          <w:szCs w:val="24"/>
        </w:rPr>
        <w:t xml:space="preserve">GURGEL, C. Reforma do Estado e segurança pública. </w:t>
      </w:r>
      <w:r w:rsidRPr="00E61D06">
        <w:rPr>
          <w:rFonts w:ascii="Arial" w:hAnsi="Arial" w:cs="Arial"/>
          <w:b/>
          <w:szCs w:val="24"/>
        </w:rPr>
        <w:t>Política e administração</w:t>
      </w:r>
      <w:r w:rsidRPr="00E61D06">
        <w:rPr>
          <w:rFonts w:ascii="Arial" w:hAnsi="Arial" w:cs="Arial"/>
          <w:szCs w:val="24"/>
        </w:rPr>
        <w:t xml:space="preserve">, </w:t>
      </w:r>
    </w:p>
    <w:p w:rsidR="00E627F3" w:rsidRPr="00E61D06" w:rsidRDefault="00E627F3" w:rsidP="00E627F3">
      <w:pPr>
        <w:rPr>
          <w:rFonts w:ascii="Arial" w:hAnsi="Arial" w:cs="Arial"/>
          <w:szCs w:val="24"/>
        </w:rPr>
      </w:pPr>
      <w:r w:rsidRPr="00E61D06">
        <w:rPr>
          <w:rFonts w:ascii="Arial" w:hAnsi="Arial" w:cs="Arial"/>
          <w:szCs w:val="24"/>
        </w:rPr>
        <w:t>Rio de Janeiro, v.3, n.2, p.15-21, set. 1997.</w:t>
      </w:r>
    </w:p>
    <w:p w:rsidR="00E627F3" w:rsidRPr="00E61D06" w:rsidRDefault="00E627F3" w:rsidP="00E627F3">
      <w:pPr>
        <w:rPr>
          <w:rFonts w:ascii="Arial" w:hAnsi="Arial" w:cs="Arial"/>
          <w:szCs w:val="24"/>
        </w:rPr>
      </w:pPr>
    </w:p>
    <w:p w:rsidR="00E627F3" w:rsidRPr="00E61D06" w:rsidRDefault="00E627F3" w:rsidP="00E627F3">
      <w:pPr>
        <w:rPr>
          <w:rFonts w:ascii="Arial" w:hAnsi="Arial" w:cs="Arial"/>
          <w:szCs w:val="24"/>
        </w:rPr>
      </w:pPr>
      <w:r w:rsidRPr="00E61D06">
        <w:rPr>
          <w:rFonts w:ascii="Arial" w:hAnsi="Arial" w:cs="Arial"/>
          <w:szCs w:val="24"/>
        </w:rPr>
        <w:t xml:space="preserve">MAXIMIANO, Antônio Cesar </w:t>
      </w:r>
      <w:proofErr w:type="spellStart"/>
      <w:r w:rsidRPr="00E61D06">
        <w:rPr>
          <w:rFonts w:ascii="Arial" w:hAnsi="Arial" w:cs="Arial"/>
          <w:szCs w:val="24"/>
        </w:rPr>
        <w:t>Amaru</w:t>
      </w:r>
      <w:proofErr w:type="spellEnd"/>
      <w:r w:rsidRPr="00E61D06">
        <w:rPr>
          <w:rFonts w:ascii="Arial" w:hAnsi="Arial" w:cs="Arial"/>
          <w:szCs w:val="24"/>
        </w:rPr>
        <w:t xml:space="preserve">. </w:t>
      </w:r>
      <w:r w:rsidRPr="00E61D06">
        <w:rPr>
          <w:rFonts w:ascii="Arial" w:hAnsi="Arial" w:cs="Arial"/>
          <w:b/>
          <w:szCs w:val="24"/>
        </w:rPr>
        <w:t>Introdução à administração</w:t>
      </w:r>
      <w:r w:rsidRPr="00E61D06">
        <w:rPr>
          <w:rFonts w:ascii="Arial" w:hAnsi="Arial" w:cs="Arial"/>
          <w:szCs w:val="24"/>
        </w:rPr>
        <w:t xml:space="preserve">. 7. </w:t>
      </w:r>
      <w:proofErr w:type="gramStart"/>
      <w:r w:rsidRPr="00E61D06">
        <w:rPr>
          <w:rFonts w:ascii="Arial" w:hAnsi="Arial" w:cs="Arial"/>
          <w:szCs w:val="24"/>
        </w:rPr>
        <w:t>ed.</w:t>
      </w:r>
      <w:proofErr w:type="gramEnd"/>
      <w:r w:rsidRPr="00E61D06">
        <w:rPr>
          <w:rFonts w:ascii="Arial" w:hAnsi="Arial" w:cs="Arial"/>
          <w:szCs w:val="24"/>
        </w:rPr>
        <w:t xml:space="preserve"> São Paulo: Atlas, 2008.</w:t>
      </w:r>
    </w:p>
    <w:p w:rsidR="00E627F3" w:rsidRPr="00E61D06" w:rsidRDefault="00E627F3" w:rsidP="00E627F3">
      <w:pPr>
        <w:rPr>
          <w:rFonts w:ascii="Arial" w:hAnsi="Arial" w:cs="Arial"/>
          <w:szCs w:val="24"/>
        </w:rPr>
      </w:pPr>
    </w:p>
    <w:p w:rsidR="00E627F3" w:rsidRPr="00E61D06" w:rsidRDefault="00E627F3" w:rsidP="00E627F3">
      <w:pPr>
        <w:rPr>
          <w:rFonts w:ascii="Arial" w:hAnsi="Arial" w:cs="Arial"/>
          <w:szCs w:val="24"/>
        </w:rPr>
      </w:pPr>
      <w:r w:rsidRPr="00E61D06">
        <w:rPr>
          <w:rFonts w:ascii="Arial" w:hAnsi="Arial" w:cs="Arial"/>
          <w:szCs w:val="24"/>
        </w:rPr>
        <w:t xml:space="preserve">MALHOTRA, </w:t>
      </w:r>
      <w:proofErr w:type="spellStart"/>
      <w:r w:rsidRPr="00E61D06">
        <w:rPr>
          <w:rFonts w:ascii="Arial" w:hAnsi="Arial" w:cs="Arial"/>
          <w:szCs w:val="24"/>
        </w:rPr>
        <w:t>Naresh</w:t>
      </w:r>
      <w:proofErr w:type="spellEnd"/>
      <w:r w:rsidRPr="00E61D06">
        <w:rPr>
          <w:rFonts w:ascii="Arial" w:hAnsi="Arial" w:cs="Arial"/>
          <w:szCs w:val="24"/>
        </w:rPr>
        <w:t xml:space="preserve"> K. </w:t>
      </w:r>
      <w:r w:rsidRPr="00E61D06">
        <w:rPr>
          <w:rFonts w:ascii="Arial" w:hAnsi="Arial" w:cs="Arial"/>
          <w:b/>
          <w:szCs w:val="24"/>
        </w:rPr>
        <w:t>Pesquisa de marketing</w:t>
      </w:r>
      <w:r w:rsidRPr="00E61D06">
        <w:rPr>
          <w:rFonts w:ascii="Arial" w:hAnsi="Arial" w:cs="Arial"/>
          <w:szCs w:val="24"/>
        </w:rPr>
        <w:t xml:space="preserve">: uma orientação aplicada. 4. </w:t>
      </w:r>
      <w:proofErr w:type="gramStart"/>
      <w:r w:rsidRPr="00E61D06">
        <w:rPr>
          <w:rFonts w:ascii="Arial" w:hAnsi="Arial" w:cs="Arial"/>
          <w:szCs w:val="24"/>
        </w:rPr>
        <w:t>ed.</w:t>
      </w:r>
      <w:proofErr w:type="gramEnd"/>
      <w:r w:rsidRPr="00E61D06">
        <w:rPr>
          <w:rFonts w:ascii="Arial" w:hAnsi="Arial" w:cs="Arial"/>
          <w:szCs w:val="24"/>
        </w:rPr>
        <w:t xml:space="preserve"> Porto Alegre: </w:t>
      </w:r>
      <w:proofErr w:type="spellStart"/>
      <w:r w:rsidRPr="00E61D06">
        <w:rPr>
          <w:rFonts w:ascii="Arial" w:hAnsi="Arial" w:cs="Arial"/>
          <w:szCs w:val="24"/>
        </w:rPr>
        <w:t>Bookman</w:t>
      </w:r>
      <w:proofErr w:type="spellEnd"/>
      <w:r w:rsidRPr="00E61D06">
        <w:rPr>
          <w:rFonts w:ascii="Arial" w:hAnsi="Arial" w:cs="Arial"/>
          <w:szCs w:val="24"/>
        </w:rPr>
        <w:t>, 2008.</w:t>
      </w:r>
    </w:p>
    <w:p w:rsidR="00E627F3" w:rsidRPr="00E61D06" w:rsidRDefault="00E627F3" w:rsidP="00E627F3">
      <w:pPr>
        <w:rPr>
          <w:rFonts w:ascii="Arial" w:hAnsi="Arial" w:cs="Arial"/>
          <w:szCs w:val="24"/>
        </w:rPr>
      </w:pPr>
    </w:p>
    <w:p w:rsidR="00E627F3" w:rsidRPr="00E61D06" w:rsidRDefault="00E627F3" w:rsidP="00E627F3">
      <w:pPr>
        <w:rPr>
          <w:rFonts w:ascii="Arial" w:hAnsi="Arial" w:cs="Arial"/>
          <w:szCs w:val="24"/>
        </w:rPr>
      </w:pPr>
      <w:r w:rsidRPr="00E61D06">
        <w:rPr>
          <w:rFonts w:ascii="Arial" w:hAnsi="Arial" w:cs="Arial"/>
          <w:szCs w:val="24"/>
        </w:rPr>
        <w:t xml:space="preserve">RICHARDSON, Roberto </w:t>
      </w:r>
      <w:proofErr w:type="spellStart"/>
      <w:r w:rsidRPr="00E61D06">
        <w:rPr>
          <w:rFonts w:ascii="Arial" w:hAnsi="Arial" w:cs="Arial"/>
          <w:szCs w:val="24"/>
        </w:rPr>
        <w:t>Jarry</w:t>
      </w:r>
      <w:proofErr w:type="spellEnd"/>
      <w:r w:rsidRPr="00E61D06">
        <w:rPr>
          <w:rFonts w:ascii="Arial" w:hAnsi="Arial" w:cs="Arial"/>
          <w:szCs w:val="24"/>
        </w:rPr>
        <w:t xml:space="preserve">. </w:t>
      </w:r>
      <w:r w:rsidRPr="00E61D06">
        <w:rPr>
          <w:rFonts w:ascii="Arial" w:hAnsi="Arial" w:cs="Arial"/>
          <w:b/>
          <w:szCs w:val="24"/>
        </w:rPr>
        <w:t>Pesquisa social</w:t>
      </w:r>
      <w:r w:rsidRPr="00E61D06">
        <w:rPr>
          <w:rFonts w:ascii="Arial" w:hAnsi="Arial" w:cs="Arial"/>
          <w:szCs w:val="24"/>
        </w:rPr>
        <w:t>:</w:t>
      </w:r>
      <w:r w:rsidRPr="00E61D06">
        <w:rPr>
          <w:rFonts w:ascii="Arial" w:hAnsi="Arial" w:cs="Arial"/>
          <w:b/>
          <w:szCs w:val="24"/>
        </w:rPr>
        <w:t xml:space="preserve"> </w:t>
      </w:r>
      <w:r w:rsidRPr="00E61D06">
        <w:rPr>
          <w:rFonts w:ascii="Arial" w:hAnsi="Arial" w:cs="Arial"/>
          <w:szCs w:val="24"/>
        </w:rPr>
        <w:t>métodos e técnicas. São Paulo: Atlas, 1999.</w:t>
      </w:r>
    </w:p>
    <w:p w:rsidR="00E627F3" w:rsidRPr="00E61D06" w:rsidRDefault="00E627F3" w:rsidP="00E627F3">
      <w:pPr>
        <w:rPr>
          <w:rFonts w:ascii="Arial" w:hAnsi="Arial" w:cs="Arial"/>
          <w:szCs w:val="24"/>
        </w:rPr>
      </w:pPr>
    </w:p>
    <w:p w:rsidR="00E627F3" w:rsidRPr="00E61D06" w:rsidRDefault="00E627F3" w:rsidP="00E627F3">
      <w:pPr>
        <w:rPr>
          <w:rFonts w:ascii="Arial" w:hAnsi="Arial" w:cs="Arial"/>
          <w:szCs w:val="24"/>
        </w:rPr>
      </w:pPr>
      <w:r w:rsidRPr="00E61D06">
        <w:rPr>
          <w:rFonts w:ascii="Arial" w:hAnsi="Arial" w:cs="Arial"/>
          <w:szCs w:val="24"/>
        </w:rPr>
        <w:t xml:space="preserve">SPECTOR, Paul E. </w:t>
      </w:r>
      <w:r w:rsidRPr="00E61D06">
        <w:rPr>
          <w:rFonts w:ascii="Arial" w:hAnsi="Arial" w:cs="Arial"/>
          <w:b/>
          <w:szCs w:val="24"/>
        </w:rPr>
        <w:t>Psicologia nas organizações</w:t>
      </w:r>
      <w:r w:rsidRPr="00E61D06">
        <w:rPr>
          <w:rFonts w:ascii="Arial" w:hAnsi="Arial" w:cs="Arial"/>
          <w:szCs w:val="24"/>
        </w:rPr>
        <w:t xml:space="preserve">. São Paulo: </w:t>
      </w:r>
      <w:proofErr w:type="gramStart"/>
      <w:r w:rsidRPr="00E61D06">
        <w:rPr>
          <w:rFonts w:ascii="Arial" w:hAnsi="Arial" w:cs="Arial"/>
          <w:szCs w:val="24"/>
        </w:rPr>
        <w:t>Saraiva,</w:t>
      </w:r>
      <w:proofErr w:type="gramEnd"/>
      <w:r w:rsidRPr="00E61D06">
        <w:rPr>
          <w:rFonts w:ascii="Arial" w:hAnsi="Arial" w:cs="Arial"/>
          <w:szCs w:val="24"/>
        </w:rPr>
        <w:t xml:space="preserve"> 2002.</w:t>
      </w:r>
    </w:p>
    <w:p w:rsidR="00E627F3" w:rsidRPr="00E61D06" w:rsidRDefault="00E627F3" w:rsidP="00E627F3">
      <w:pPr>
        <w:rPr>
          <w:rFonts w:ascii="Arial" w:hAnsi="Arial" w:cs="Arial"/>
          <w:szCs w:val="24"/>
        </w:rPr>
      </w:pPr>
    </w:p>
    <w:p w:rsidR="00E627F3" w:rsidRPr="00E61D06" w:rsidRDefault="00E627F3" w:rsidP="00E627F3">
      <w:pPr>
        <w:rPr>
          <w:rFonts w:ascii="Arial" w:hAnsi="Arial" w:cs="Arial"/>
          <w:szCs w:val="24"/>
        </w:rPr>
      </w:pPr>
      <w:r w:rsidRPr="00E61D06">
        <w:rPr>
          <w:rFonts w:ascii="Arial" w:hAnsi="Arial" w:cs="Arial"/>
          <w:szCs w:val="24"/>
        </w:rPr>
        <w:t xml:space="preserve">VERGARA Sylvia Constant. </w:t>
      </w:r>
      <w:r w:rsidRPr="00E61D06">
        <w:rPr>
          <w:rFonts w:ascii="Arial" w:hAnsi="Arial" w:cs="Arial"/>
          <w:b/>
          <w:szCs w:val="24"/>
        </w:rPr>
        <w:t>Projetos e relatórios de pesquisa em administração</w:t>
      </w:r>
      <w:r w:rsidRPr="00E61D06">
        <w:rPr>
          <w:rFonts w:ascii="Arial" w:hAnsi="Arial" w:cs="Arial"/>
          <w:szCs w:val="24"/>
        </w:rPr>
        <w:t>. São Paulo: Atlas, 2000.</w:t>
      </w:r>
    </w:p>
    <w:p w:rsidR="00E627F3" w:rsidRPr="00E61D06" w:rsidRDefault="00E627F3" w:rsidP="00E627F3">
      <w:pPr>
        <w:rPr>
          <w:rFonts w:ascii="Arial" w:hAnsi="Arial" w:cs="Arial"/>
          <w:szCs w:val="24"/>
        </w:rPr>
      </w:pPr>
    </w:p>
    <w:p w:rsidR="00E627F3" w:rsidRPr="00E61D06" w:rsidRDefault="00E627F3" w:rsidP="00E627F3">
      <w:pPr>
        <w:rPr>
          <w:rFonts w:ascii="Arial" w:hAnsi="Arial" w:cs="Arial"/>
          <w:szCs w:val="24"/>
        </w:rPr>
      </w:pPr>
      <w:r w:rsidRPr="00E61D06">
        <w:rPr>
          <w:rFonts w:ascii="Arial" w:hAnsi="Arial" w:cs="Arial"/>
          <w:szCs w:val="24"/>
        </w:rPr>
        <w:t xml:space="preserve">WAGNER III, John A.; HOLLENBECK, John R. </w:t>
      </w:r>
      <w:r w:rsidRPr="00E61D06">
        <w:rPr>
          <w:rFonts w:ascii="Arial" w:hAnsi="Arial" w:cs="Arial"/>
          <w:b/>
          <w:szCs w:val="24"/>
        </w:rPr>
        <w:t>Comportamento organizacional</w:t>
      </w:r>
      <w:r w:rsidRPr="00E61D06">
        <w:rPr>
          <w:rFonts w:ascii="Arial" w:hAnsi="Arial" w:cs="Arial"/>
          <w:szCs w:val="24"/>
        </w:rPr>
        <w:t>:</w:t>
      </w:r>
      <w:r w:rsidRPr="00E61D06">
        <w:rPr>
          <w:rFonts w:ascii="Arial" w:hAnsi="Arial" w:cs="Arial"/>
          <w:b/>
          <w:szCs w:val="24"/>
        </w:rPr>
        <w:t xml:space="preserve"> </w:t>
      </w:r>
      <w:r w:rsidRPr="00E61D06">
        <w:rPr>
          <w:rFonts w:ascii="Arial" w:hAnsi="Arial" w:cs="Arial"/>
          <w:szCs w:val="24"/>
        </w:rPr>
        <w:t xml:space="preserve">criando vantagem competitiva. São Paulo: </w:t>
      </w:r>
      <w:proofErr w:type="gramStart"/>
      <w:r w:rsidRPr="00E61D06">
        <w:rPr>
          <w:rFonts w:ascii="Arial" w:hAnsi="Arial" w:cs="Arial"/>
          <w:szCs w:val="24"/>
        </w:rPr>
        <w:t>Saraiva,</w:t>
      </w:r>
      <w:proofErr w:type="gramEnd"/>
      <w:r w:rsidRPr="00E61D06">
        <w:rPr>
          <w:rFonts w:ascii="Arial" w:hAnsi="Arial" w:cs="Arial"/>
          <w:szCs w:val="24"/>
        </w:rPr>
        <w:t xml:space="preserve"> 2000.</w:t>
      </w:r>
    </w:p>
    <w:p w:rsidR="00E627F3" w:rsidRDefault="00E627F3" w:rsidP="00E627F3"/>
    <w:p w:rsidR="00E627F3" w:rsidRPr="003672C6" w:rsidRDefault="00E627F3" w:rsidP="00E627F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Cs w:val="24"/>
          <w:lang w:eastAsia="pt-BR"/>
        </w:rPr>
      </w:pPr>
      <w:r w:rsidRPr="003672C6">
        <w:rPr>
          <w:rFonts w:ascii="Arial" w:eastAsia="Times New Roman" w:hAnsi="Arial" w:cs="Arial"/>
          <w:b/>
          <w:bCs/>
          <w:color w:val="000000" w:themeColor="text1"/>
          <w:szCs w:val="24"/>
          <w:lang w:eastAsia="pt-BR"/>
        </w:rPr>
        <w:t>4. </w:t>
      </w:r>
      <w:r w:rsidRPr="003672C6">
        <w:rPr>
          <w:rFonts w:ascii="Arial" w:eastAsia="Times New Roman" w:hAnsi="Arial" w:cs="Arial"/>
          <w:b/>
          <w:bCs/>
          <w:color w:val="000000" w:themeColor="text1"/>
          <w:szCs w:val="24"/>
          <w:u w:val="single"/>
          <w:lang w:eastAsia="pt-BR"/>
        </w:rPr>
        <w:softHyphen/>
      </w:r>
      <w:r w:rsidRPr="003672C6">
        <w:rPr>
          <w:rFonts w:ascii="Arial" w:eastAsia="Times New Roman" w:hAnsi="Arial" w:cs="Arial"/>
          <w:b/>
          <w:bCs/>
          <w:color w:val="000000" w:themeColor="text1"/>
          <w:szCs w:val="24"/>
          <w:lang w:eastAsia="pt-BR"/>
        </w:rPr>
        <w:t>ANEXOS – DOCUMENTAÇÃO</w:t>
      </w:r>
      <w:proofErr w:type="gramStart"/>
      <w:r w:rsidR="00D138D1">
        <w:rPr>
          <w:rFonts w:ascii="Arial" w:eastAsia="Times New Roman" w:hAnsi="Arial" w:cs="Arial"/>
          <w:b/>
          <w:bCs/>
          <w:color w:val="000000" w:themeColor="text1"/>
          <w:szCs w:val="24"/>
          <w:lang w:eastAsia="pt-BR"/>
        </w:rPr>
        <w:t xml:space="preserve">   </w:t>
      </w:r>
      <w:proofErr w:type="gramEnd"/>
      <w:r w:rsidR="00D138D1">
        <w:rPr>
          <w:rFonts w:ascii="Arial" w:eastAsia="Times New Roman" w:hAnsi="Arial" w:cs="Arial"/>
          <w:b/>
          <w:bCs/>
          <w:color w:val="000000" w:themeColor="text1"/>
          <w:szCs w:val="24"/>
          <w:lang w:eastAsia="pt-BR"/>
        </w:rPr>
        <w:t>(se houver)</w:t>
      </w:r>
    </w:p>
    <w:p w:rsidR="00E627F3" w:rsidRDefault="00E627F3" w:rsidP="00E627F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Cs w:val="24"/>
          <w:u w:val="single"/>
          <w:lang w:eastAsia="pt-BR"/>
        </w:rPr>
      </w:pPr>
      <w:r w:rsidRPr="003672C6">
        <w:rPr>
          <w:rFonts w:ascii="Arial" w:eastAsia="Times New Roman" w:hAnsi="Arial" w:cs="Arial"/>
          <w:b/>
          <w:bCs/>
          <w:color w:val="000000" w:themeColor="text1"/>
          <w:szCs w:val="24"/>
          <w:u w:val="single"/>
          <w:lang w:eastAsia="pt-BR"/>
        </w:rPr>
        <w:t>Anexo I</w:t>
      </w:r>
    </w:p>
    <w:p w:rsidR="00D138D1" w:rsidRPr="00D138D1" w:rsidRDefault="00D138D1" w:rsidP="00E627F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Cs w:val="24"/>
          <w:lang w:eastAsia="pt-BR"/>
        </w:rPr>
      </w:pPr>
      <w:r w:rsidRPr="00D138D1">
        <w:rPr>
          <w:rFonts w:ascii="Arial" w:eastAsia="Times New Roman" w:hAnsi="Arial" w:cs="Arial"/>
          <w:bCs/>
          <w:color w:val="000000" w:themeColor="text1"/>
          <w:szCs w:val="24"/>
          <w:lang w:eastAsia="pt-BR"/>
        </w:rPr>
        <w:t>(...)</w:t>
      </w:r>
    </w:p>
    <w:sectPr w:rsidR="00D138D1" w:rsidRPr="00D138D1" w:rsidSect="00D138D1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844" w:rsidRDefault="00273844" w:rsidP="00E627F3">
      <w:r>
        <w:separator/>
      </w:r>
    </w:p>
  </w:endnote>
  <w:endnote w:type="continuationSeparator" w:id="0">
    <w:p w:rsidR="00273844" w:rsidRDefault="00273844" w:rsidP="00E627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844" w:rsidRDefault="00273844" w:rsidP="00E627F3">
      <w:r>
        <w:separator/>
      </w:r>
    </w:p>
  </w:footnote>
  <w:footnote w:type="continuationSeparator" w:id="0">
    <w:p w:rsidR="00273844" w:rsidRDefault="00273844" w:rsidP="00E627F3">
      <w:r>
        <w:continuationSeparator/>
      </w:r>
    </w:p>
  </w:footnote>
  <w:footnote w:id="1">
    <w:p w:rsidR="00E627F3" w:rsidRPr="00EA05F7" w:rsidRDefault="00E627F3" w:rsidP="00E627F3">
      <w:pPr>
        <w:pStyle w:val="GEL-endereo"/>
        <w:tabs>
          <w:tab w:val="clear" w:pos="720"/>
          <w:tab w:val="left" w:pos="142"/>
          <w:tab w:val="left" w:pos="8505"/>
        </w:tabs>
        <w:spacing w:before="0"/>
        <w:ind w:left="142" w:right="-1" w:hanging="142"/>
        <w:jc w:val="left"/>
        <w:rPr>
          <w:sz w:val="20"/>
        </w:rPr>
      </w:pPr>
      <w:r>
        <w:rPr>
          <w:rStyle w:val="Refdenotaderodap"/>
        </w:rPr>
        <w:footnoteRef/>
      </w:r>
      <w:r>
        <w:t xml:space="preserve"> </w:t>
      </w:r>
      <w:r w:rsidRPr="00EA05F7">
        <w:rPr>
          <w:rFonts w:ascii="Arial" w:hAnsi="Arial" w:cs="Arial"/>
          <w:sz w:val="20"/>
        </w:rPr>
        <w:t>Graduada em Direito no Centro Universitário UNIFAFIBE de Bebedouro, SP</w:t>
      </w:r>
      <w:r>
        <w:rPr>
          <w:rFonts w:ascii="Arial" w:hAnsi="Arial" w:cs="Arial"/>
          <w:sz w:val="20"/>
        </w:rPr>
        <w:t xml:space="preserve">. E-mail: </w:t>
      </w:r>
      <w:proofErr w:type="spellStart"/>
      <w:r w:rsidRPr="00EA05F7">
        <w:rPr>
          <w:rFonts w:ascii="Arial" w:hAnsi="Arial" w:cs="Arial"/>
          <w:sz w:val="20"/>
        </w:rPr>
        <w:t>anapaula</w:t>
      </w:r>
      <w:proofErr w:type="spellEnd"/>
      <w:r w:rsidRPr="00EA05F7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proofErr w:type="gramStart"/>
      <w:r w:rsidRPr="00EA05F7">
        <w:rPr>
          <w:rFonts w:ascii="Arial" w:hAnsi="Arial" w:cs="Arial"/>
          <w:sz w:val="20"/>
        </w:rPr>
        <w:t>barros</w:t>
      </w:r>
      <w:proofErr w:type="gramEnd"/>
      <w:r>
        <w:rPr>
          <w:rFonts w:ascii="Arial" w:hAnsi="Arial" w:cs="Arial"/>
          <w:sz w:val="20"/>
        </w:rPr>
        <w:t xml:space="preserve"> </w:t>
      </w:r>
      <w:r w:rsidRPr="00EA05F7">
        <w:rPr>
          <w:rFonts w:ascii="Arial" w:hAnsi="Arial" w:cs="Arial"/>
          <w:sz w:val="20"/>
        </w:rPr>
        <w:t>@hotmail.com.</w:t>
      </w:r>
    </w:p>
  </w:footnote>
  <w:footnote w:id="2">
    <w:p w:rsidR="00E627F3" w:rsidRPr="00EA05F7" w:rsidRDefault="00E627F3" w:rsidP="00E627F3">
      <w:pPr>
        <w:pStyle w:val="Textodenotaderodap"/>
        <w:ind w:left="142" w:hanging="142"/>
        <w:rPr>
          <w:rFonts w:ascii="Arial" w:hAnsi="Arial" w:cs="Arial"/>
        </w:rPr>
      </w:pPr>
      <w:r w:rsidRPr="00EA05F7">
        <w:rPr>
          <w:rStyle w:val="Refdenotaderodap"/>
          <w:rFonts w:ascii="Arial" w:hAnsi="Arial" w:cs="Arial"/>
        </w:rPr>
        <w:footnoteRef/>
      </w:r>
      <w:r w:rsidRPr="00EA05F7">
        <w:rPr>
          <w:rFonts w:ascii="Arial" w:hAnsi="Arial" w:cs="Arial"/>
        </w:rPr>
        <w:t xml:space="preserve"> Graduada em Direito no Centro Universitário</w:t>
      </w:r>
      <w:r>
        <w:rPr>
          <w:rFonts w:ascii="Arial" w:hAnsi="Arial" w:cs="Arial"/>
        </w:rPr>
        <w:t xml:space="preserve"> UNIFAFIBE de Bebedouro, SP. E-mail: </w:t>
      </w:r>
      <w:r w:rsidRPr="00B0013B">
        <w:rPr>
          <w:rFonts w:ascii="Arial" w:hAnsi="Arial" w:cs="Arial"/>
          <w:szCs w:val="24"/>
        </w:rPr>
        <w:t>gabriela-oliveira@hotmail.com</w:t>
      </w:r>
    </w:p>
  </w:footnote>
  <w:footnote w:id="3">
    <w:p w:rsidR="00E627F3" w:rsidRPr="00EA05F7" w:rsidRDefault="00E627F3" w:rsidP="00E627F3">
      <w:pPr>
        <w:pStyle w:val="Textodenotaderodap"/>
        <w:ind w:left="142" w:hanging="142"/>
        <w:rPr>
          <w:rFonts w:ascii="Arial" w:hAnsi="Arial" w:cs="Arial"/>
        </w:rPr>
      </w:pPr>
      <w:r w:rsidRPr="00EA05F7">
        <w:rPr>
          <w:rStyle w:val="Refdenotaderodap"/>
          <w:rFonts w:ascii="Arial" w:hAnsi="Arial" w:cs="Arial"/>
        </w:rPr>
        <w:footnoteRef/>
      </w:r>
      <w:r w:rsidRPr="00EA05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Professora Mestre no Centro Universitário UNIFAFIBE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de Bebedouro, SP. E-mail: </w:t>
      </w:r>
      <w:r w:rsidRPr="003509F7">
        <w:rPr>
          <w:rFonts w:ascii="Arial" w:hAnsi="Arial" w:cs="Arial"/>
          <w:szCs w:val="24"/>
        </w:rPr>
        <w:t>patrícia_</w:t>
      </w:r>
      <w:r>
        <w:rPr>
          <w:rFonts w:ascii="Arial" w:hAnsi="Arial" w:cs="Arial"/>
          <w:szCs w:val="24"/>
        </w:rPr>
        <w:t xml:space="preserve"> </w:t>
      </w:r>
      <w:r w:rsidRPr="003509F7">
        <w:rPr>
          <w:rFonts w:ascii="Arial" w:hAnsi="Arial" w:cs="Arial"/>
          <w:szCs w:val="24"/>
        </w:rPr>
        <w:t>amsantos@hotmail.com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color w:va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color w:val="auto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color w:val="auto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color w:val="auto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color w:val="auto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color w:val="auto"/>
      </w:rPr>
    </w:lvl>
  </w:abstractNum>
  <w:abstractNum w:abstractNumId="1">
    <w:nsid w:val="11337843"/>
    <w:multiLevelType w:val="hybridMultilevel"/>
    <w:tmpl w:val="0E3EC6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C426EA"/>
    <w:multiLevelType w:val="multilevel"/>
    <w:tmpl w:val="2DCE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CD0328"/>
    <w:multiLevelType w:val="hybridMultilevel"/>
    <w:tmpl w:val="290052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27F3"/>
    <w:rsid w:val="001A2546"/>
    <w:rsid w:val="001F5E66"/>
    <w:rsid w:val="00273844"/>
    <w:rsid w:val="002C47C9"/>
    <w:rsid w:val="007803A0"/>
    <w:rsid w:val="00815431"/>
    <w:rsid w:val="00B96F8C"/>
    <w:rsid w:val="00C328F9"/>
    <w:rsid w:val="00D138D1"/>
    <w:rsid w:val="00E2016B"/>
    <w:rsid w:val="00E62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7F3"/>
    <w:pPr>
      <w:spacing w:after="0" w:line="240" w:lineRule="auto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E627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627F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627F3"/>
    <w:pPr>
      <w:ind w:left="720"/>
      <w:contextualSpacing/>
    </w:pPr>
  </w:style>
  <w:style w:type="paragraph" w:customStyle="1" w:styleId="GEL-ttulo">
    <w:name w:val="GEL-título"/>
    <w:basedOn w:val="Normal"/>
    <w:rsid w:val="00E627F3"/>
    <w:pPr>
      <w:tabs>
        <w:tab w:val="left" w:pos="720"/>
      </w:tabs>
      <w:spacing w:before="240"/>
      <w:ind w:firstLine="397"/>
      <w:jc w:val="center"/>
    </w:pPr>
    <w:rPr>
      <w:rFonts w:ascii="Times" w:eastAsia="Times New Roman" w:hAnsi="Times" w:cs="Times New Roman"/>
      <w:b/>
      <w:sz w:val="32"/>
      <w:szCs w:val="20"/>
      <w:lang w:val="en-US" w:eastAsia="pt-BR"/>
    </w:rPr>
  </w:style>
  <w:style w:type="paragraph" w:customStyle="1" w:styleId="GEL-autor">
    <w:name w:val="GEL-autor"/>
    <w:basedOn w:val="Normal"/>
    <w:rsid w:val="00E627F3"/>
    <w:pPr>
      <w:tabs>
        <w:tab w:val="left" w:pos="720"/>
      </w:tabs>
      <w:spacing w:before="240"/>
      <w:jc w:val="center"/>
    </w:pPr>
    <w:rPr>
      <w:rFonts w:ascii="Times" w:eastAsia="Times New Roman" w:hAnsi="Times" w:cs="Times New Roman"/>
      <w:b/>
      <w:szCs w:val="20"/>
      <w:lang w:val="en-US" w:eastAsia="pt-BR"/>
    </w:rPr>
  </w:style>
  <w:style w:type="paragraph" w:customStyle="1" w:styleId="GEL-endereo">
    <w:name w:val="GEL-endereço"/>
    <w:basedOn w:val="Normal"/>
    <w:rsid w:val="00E627F3"/>
    <w:pPr>
      <w:tabs>
        <w:tab w:val="left" w:pos="720"/>
      </w:tabs>
      <w:spacing w:before="240"/>
      <w:jc w:val="center"/>
    </w:pPr>
    <w:rPr>
      <w:rFonts w:ascii="Times" w:eastAsia="Times New Roman" w:hAnsi="Times" w:cs="Times New Roman"/>
      <w:szCs w:val="20"/>
      <w:lang w:eastAsia="pt-BR"/>
    </w:rPr>
  </w:style>
  <w:style w:type="paragraph" w:customStyle="1" w:styleId="GEL-resumo">
    <w:name w:val="GEL-resumo"/>
    <w:basedOn w:val="Normal"/>
    <w:rsid w:val="00E627F3"/>
    <w:pPr>
      <w:tabs>
        <w:tab w:val="left" w:pos="720"/>
      </w:tabs>
      <w:spacing w:before="120" w:after="120"/>
      <w:ind w:left="454" w:right="454"/>
      <w:jc w:val="both"/>
    </w:pPr>
    <w:rPr>
      <w:rFonts w:ascii="Times" w:eastAsia="Times New Roman" w:hAnsi="Times" w:cs="Times New Roman"/>
      <w:i/>
      <w:szCs w:val="20"/>
      <w:lang w:val="en-US" w:eastAsia="pt-BR"/>
    </w:rPr>
  </w:style>
  <w:style w:type="paragraph" w:customStyle="1" w:styleId="GEL-seo">
    <w:name w:val="GEL-seção"/>
    <w:basedOn w:val="Ttulo1"/>
    <w:rsid w:val="00E627F3"/>
    <w:pPr>
      <w:keepLines w:val="0"/>
      <w:tabs>
        <w:tab w:val="left" w:pos="720"/>
      </w:tabs>
      <w:spacing w:before="240"/>
    </w:pPr>
    <w:rPr>
      <w:rFonts w:ascii="Times" w:eastAsia="Times New Roman" w:hAnsi="Times" w:cs="Times New Roman"/>
      <w:bCs w:val="0"/>
      <w:color w:val="auto"/>
      <w:kern w:val="28"/>
      <w:sz w:val="26"/>
      <w:szCs w:val="20"/>
      <w:lang w:val="en-US" w:eastAsia="pt-BR"/>
    </w:rPr>
  </w:style>
  <w:style w:type="paragraph" w:customStyle="1" w:styleId="Default">
    <w:name w:val="Default"/>
    <w:rsid w:val="00E62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ListaColorida-nfase11">
    <w:name w:val="Lista Colorida - Ênfase 11"/>
    <w:basedOn w:val="Normal"/>
    <w:rsid w:val="00E627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zh-CN"/>
    </w:rPr>
  </w:style>
  <w:style w:type="paragraph" w:customStyle="1" w:styleId="Contedodatabela">
    <w:name w:val="Conteúdo da tabela"/>
    <w:basedOn w:val="Normal"/>
    <w:rsid w:val="00E627F3"/>
    <w:pPr>
      <w:suppressLineNumbers/>
      <w:suppressAutoHyphens/>
      <w:spacing w:after="200" w:line="276" w:lineRule="auto"/>
    </w:pPr>
    <w:rPr>
      <w:rFonts w:ascii="Calibri" w:eastAsia="Calibri" w:hAnsi="Calibri" w:cs="Times New Roman"/>
      <w:sz w:val="22"/>
      <w:lang w:eastAsia="zh-CN"/>
    </w:rPr>
  </w:style>
  <w:style w:type="character" w:customStyle="1" w:styleId="Fontepargpadro1">
    <w:name w:val="Fonte parág. padrão1"/>
    <w:rsid w:val="00E627F3"/>
  </w:style>
  <w:style w:type="paragraph" w:customStyle="1" w:styleId="Standard">
    <w:name w:val="Standard"/>
    <w:rsid w:val="00E627F3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zh-CN" w:bidi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627F3"/>
    <w:rPr>
      <w:rFonts w:eastAsia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627F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E627F3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E627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1838</Words>
  <Characters>9929</Characters>
  <Application>Microsoft Office Word</Application>
  <DocSecurity>0</DocSecurity>
  <Lines>82</Lines>
  <Paragraphs>23</Paragraphs>
  <ScaleCrop>false</ScaleCrop>
  <Company>A. E. C. N. P.</Company>
  <LinksUpToDate>false</LinksUpToDate>
  <CharactersWithSpaces>11744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letras</dc:creator>
  <cp:lastModifiedBy>Rinaldo Guariglia</cp:lastModifiedBy>
  <cp:revision>2</cp:revision>
  <dcterms:created xsi:type="dcterms:W3CDTF">2019-04-14T19:31:00Z</dcterms:created>
  <dcterms:modified xsi:type="dcterms:W3CDTF">2019-04-14T19:31:00Z</dcterms:modified>
</cp:coreProperties>
</file>